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3628073" cy="578711"/>
            <wp:effectExtent b="0" l="0" r="0" t="0"/>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628073" cy="57871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96"/>
          <w:szCs w:val="96"/>
          <w:u w:val="none"/>
          <w:shd w:fill="auto" w:val="clear"/>
          <w:vertAlign w:val="baseline"/>
        </w:rPr>
      </w:pPr>
      <w:r w:rsidDel="00000000" w:rsidR="00000000" w:rsidRPr="00000000">
        <w:rPr>
          <w:b w:val="1"/>
          <w:sz w:val="96"/>
          <w:szCs w:val="96"/>
          <w:rtl w:val="0"/>
        </w:rPr>
        <w:t xml:space="preserve">Examen Transformación Digital</w:t>
      </w: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rtl w:val="0"/>
        </w:rPr>
      </w:r>
    </w:p>
    <w:p w:rsidR="00000000" w:rsidDel="00000000" w:rsidP="00000000" w:rsidRDefault="00000000" w:rsidRPr="00000000" w14:paraId="00000006">
      <w:pPr>
        <w:spacing w:line="360" w:lineRule="auto"/>
        <w:rPr/>
      </w:pP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rtl w:val="0"/>
        </w:rPr>
      </w:r>
    </w:p>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spacing w:line="360" w:lineRule="auto"/>
        <w:rPr/>
      </w:pPr>
      <w:r w:rsidDel="00000000" w:rsidR="00000000" w:rsidRPr="00000000">
        <w:rPr>
          <w:rtl w:val="0"/>
        </w:rPr>
      </w:r>
    </w:p>
    <w:p w:rsidR="00000000" w:rsidDel="00000000" w:rsidP="00000000" w:rsidRDefault="00000000" w:rsidRPr="00000000" w14:paraId="0000000A">
      <w:pPr>
        <w:spacing w:line="360" w:lineRule="auto"/>
        <w:rPr/>
      </w:pPr>
      <w:r w:rsidDel="00000000" w:rsidR="00000000" w:rsidRPr="00000000">
        <w:rPr>
          <w:rtl w:val="0"/>
        </w:rPr>
      </w:r>
    </w:p>
    <w:p w:rsidR="00000000" w:rsidDel="00000000" w:rsidP="00000000" w:rsidRDefault="00000000" w:rsidRPr="00000000" w14:paraId="0000000B">
      <w:pPr>
        <w:spacing w:line="360" w:lineRule="auto"/>
        <w:rPr/>
      </w:pPr>
      <w:r w:rsidDel="00000000" w:rsidR="00000000" w:rsidRPr="00000000">
        <w:rPr>
          <w:rtl w:val="0"/>
        </w:rPr>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Nombre de los Estudiantes: Felipe C</w:t>
      </w:r>
      <w:r w:rsidDel="00000000" w:rsidR="00000000" w:rsidRPr="00000000">
        <w:rPr>
          <w:rFonts w:ascii="Arial" w:cs="Arial" w:eastAsia="Arial" w:hAnsi="Arial"/>
          <w:b w:val="1"/>
          <w:sz w:val="48"/>
          <w:szCs w:val="48"/>
          <w:rtl w:val="0"/>
        </w:rPr>
        <w:t xml:space="preserve">ordero y Gabriel Zuñiga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Nombre del Docente: </w:t>
      </w:r>
      <w:r w:rsidDel="00000000" w:rsidR="00000000" w:rsidRPr="00000000">
        <w:rPr>
          <w:rFonts w:ascii="Arial" w:cs="Arial" w:eastAsia="Arial" w:hAnsi="Arial"/>
          <w:b w:val="1"/>
          <w:sz w:val="48"/>
          <w:szCs w:val="48"/>
          <w:rtl w:val="0"/>
        </w:rPr>
        <w:t xml:space="preserve">Carlos Carvacho</w:t>
      </w:r>
      <w:r w:rsidDel="00000000" w:rsidR="00000000" w:rsidRPr="00000000">
        <w:rPr>
          <w:rtl w:val="0"/>
        </w:rPr>
      </w:r>
    </w:p>
    <w:p w:rsidR="00000000" w:rsidDel="00000000" w:rsidP="00000000" w:rsidRDefault="00000000" w:rsidRPr="00000000" w14:paraId="00000011">
      <w:pPr>
        <w:spacing w:line="240" w:lineRule="auto"/>
        <w:rPr>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w:cs="Arial" w:eastAsia="Arial" w:hAnsi="Arial"/>
          <w:b w:val="1"/>
          <w:sz w:val="48"/>
          <w:szCs w:val="48"/>
          <w:rtl w:val="0"/>
        </w:rPr>
        <w:t xml:space="preserve">VTY 1112-029D</w:t>
      </w:r>
      <w:r w:rsidDel="00000000" w:rsidR="00000000" w:rsidRPr="00000000">
        <w:rPr>
          <w:rtl w:val="0"/>
        </w:rPr>
      </w:r>
    </w:p>
    <w:p w:rsidR="00000000" w:rsidDel="00000000" w:rsidP="00000000" w:rsidRDefault="00000000" w:rsidRPr="00000000" w14:paraId="00000013">
      <w:pPr>
        <w:pStyle w:val="Heading1"/>
        <w:spacing w:line="360" w:lineRule="auto"/>
        <w:jc w:val="center"/>
        <w:rPr/>
      </w:pPr>
      <w:bookmarkStart w:colFirst="0" w:colLast="0" w:name="_heading=h.gjdgxs" w:id="0"/>
      <w:bookmarkEnd w:id="0"/>
      <w:r w:rsidDel="00000000" w:rsidR="00000000" w:rsidRPr="00000000">
        <w:rPr>
          <w:rFonts w:ascii="Calibri" w:cs="Calibri" w:eastAsia="Calibri" w:hAnsi="Calibri"/>
          <w:b w:val="1"/>
          <w:color w:val="000000"/>
          <w:sz w:val="40"/>
          <w:szCs w:val="40"/>
          <w:u w:val="single"/>
          <w:rtl w:val="0"/>
        </w:rPr>
        <w:t xml:space="preserve">Resumen</w:t>
      </w:r>
      <w:r w:rsidDel="00000000" w:rsidR="00000000" w:rsidRPr="00000000">
        <w:rPr>
          <w:rtl w:val="0"/>
        </w:rPr>
      </w:r>
    </w:p>
    <w:p w:rsidR="00000000" w:rsidDel="00000000" w:rsidP="00000000" w:rsidRDefault="00000000" w:rsidRPr="00000000" w14:paraId="00000014">
      <w:pPr>
        <w:spacing w:line="360" w:lineRule="auto"/>
        <w:jc w:val="both"/>
        <w:rPr/>
      </w:pPr>
      <w:r w:rsidDel="00000000" w:rsidR="00000000" w:rsidRPr="00000000">
        <w:rPr>
          <w:rtl w:val="0"/>
        </w:rPr>
        <w:t xml:space="preserve">Se trata de una extensión a un trabajo antes realizado llamado "La Esquina", el cual consiste en la mejora de un local, implementando tecnologías nuevas como el IOT, por lo que Benjamin Toledo nos considera para crear el plano de un nuevo minimarket llamado "Donde Benja". En donde se implementará una red en la nueva sucursal, además, implementa tecnologías IOT como el anterior local.</w:t>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spacing w:line="360" w:lineRule="auto"/>
        <w:jc w:val="both"/>
        <w:rPr/>
      </w:pPr>
      <w:r w:rsidDel="00000000" w:rsidR="00000000" w:rsidRPr="00000000">
        <w:rPr>
          <w:rtl w:val="0"/>
        </w:rPr>
        <w:t xml:space="preserve">En un principio solo se tenía una conexión a un router principal, por lo que se deriva esa conexión, a 3 Switch, en donde el primero se usa para conectar los dispositivos IOT, entre los que se encuentra un acondicionador de aire, un termostato, un parlante bluetooth y una Webcam, el segundo switch gestiona un servidor IOT para acceder a los dispositivos, un servidor DHCP, el cual se encarga de generar nuevas direcciones IP automáticamente y el tercer switch para gestionar las cajas de pago.</w:t>
      </w:r>
    </w:p>
    <w:p w:rsidR="00000000" w:rsidDel="00000000" w:rsidP="00000000" w:rsidRDefault="00000000" w:rsidRPr="00000000" w14:paraId="00000017">
      <w:pPr>
        <w:spacing w:line="360" w:lineRule="auto"/>
        <w:rPr/>
      </w:pPr>
      <w:r w:rsidDel="00000000" w:rsidR="00000000" w:rsidRPr="00000000">
        <w:rPr>
          <w:rtl w:val="0"/>
        </w:rPr>
      </w:r>
    </w:p>
    <w:p w:rsidR="00000000" w:rsidDel="00000000" w:rsidP="00000000" w:rsidRDefault="00000000" w:rsidRPr="00000000" w14:paraId="00000018">
      <w:pPr>
        <w:spacing w:line="360" w:lineRule="auto"/>
        <w:rPr/>
      </w:pPr>
      <w:r w:rsidDel="00000000" w:rsidR="00000000" w:rsidRPr="00000000">
        <w:rPr>
          <w:rtl w:val="0"/>
        </w:rPr>
      </w:r>
    </w:p>
    <w:p w:rsidR="00000000" w:rsidDel="00000000" w:rsidP="00000000" w:rsidRDefault="00000000" w:rsidRPr="00000000" w14:paraId="00000019">
      <w:pPr>
        <w:spacing w:line="360" w:lineRule="auto"/>
        <w:rPr/>
      </w:pPr>
      <w:r w:rsidDel="00000000" w:rsidR="00000000" w:rsidRPr="00000000">
        <w:rPr>
          <w:rtl w:val="0"/>
        </w:rPr>
      </w:r>
    </w:p>
    <w:p w:rsidR="00000000" w:rsidDel="00000000" w:rsidP="00000000" w:rsidRDefault="00000000" w:rsidRPr="00000000" w14:paraId="0000001A">
      <w:pPr>
        <w:spacing w:line="360" w:lineRule="auto"/>
        <w:rPr/>
      </w:pPr>
      <w:r w:rsidDel="00000000" w:rsidR="00000000" w:rsidRPr="00000000">
        <w:rPr>
          <w:rtl w:val="0"/>
        </w:rPr>
      </w:r>
    </w:p>
    <w:p w:rsidR="00000000" w:rsidDel="00000000" w:rsidP="00000000" w:rsidRDefault="00000000" w:rsidRPr="00000000" w14:paraId="0000001B">
      <w:pPr>
        <w:spacing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spacing w:line="360" w:lineRule="auto"/>
        <w:rPr/>
      </w:pPr>
      <w:r w:rsidDel="00000000" w:rsidR="00000000" w:rsidRPr="00000000">
        <w:rPr>
          <w:rtl w:val="0"/>
        </w:rPr>
      </w:r>
    </w:p>
    <w:p w:rsidR="00000000" w:rsidDel="00000000" w:rsidP="00000000" w:rsidRDefault="00000000" w:rsidRPr="00000000" w14:paraId="0000001F">
      <w:pPr>
        <w:spacing w:line="360" w:lineRule="auto"/>
        <w:rPr/>
      </w:pPr>
      <w:r w:rsidDel="00000000" w:rsidR="00000000" w:rsidRPr="00000000">
        <w:rPr>
          <w:rtl w:val="0"/>
        </w:rPr>
      </w:r>
    </w:p>
    <w:p w:rsidR="00000000" w:rsidDel="00000000" w:rsidP="00000000" w:rsidRDefault="00000000" w:rsidRPr="00000000" w14:paraId="00000020">
      <w:pPr>
        <w:spacing w:line="360" w:lineRule="auto"/>
        <w:rPr/>
      </w:pPr>
      <w:r w:rsidDel="00000000" w:rsidR="00000000" w:rsidRPr="00000000">
        <w:rPr>
          <w:rtl w:val="0"/>
        </w:rPr>
      </w:r>
    </w:p>
    <w:p w:rsidR="00000000" w:rsidDel="00000000" w:rsidP="00000000" w:rsidRDefault="00000000" w:rsidRPr="00000000" w14:paraId="00000021">
      <w:pPr>
        <w:spacing w:line="360" w:lineRule="auto"/>
        <w:rPr/>
      </w:pPr>
      <w:r w:rsidDel="00000000" w:rsidR="00000000" w:rsidRPr="00000000">
        <w:rPr>
          <w:rtl w:val="0"/>
        </w:rPr>
      </w:r>
    </w:p>
    <w:p w:rsidR="00000000" w:rsidDel="00000000" w:rsidP="00000000" w:rsidRDefault="00000000" w:rsidRPr="00000000" w14:paraId="00000022">
      <w:pPr>
        <w:spacing w:line="360" w:lineRule="auto"/>
        <w:rPr/>
      </w:pPr>
      <w:r w:rsidDel="00000000" w:rsidR="00000000" w:rsidRPr="00000000">
        <w:rPr>
          <w:rtl w:val="0"/>
        </w:rPr>
      </w:r>
    </w:p>
    <w:p w:rsidR="00000000" w:rsidDel="00000000" w:rsidP="00000000" w:rsidRDefault="00000000" w:rsidRPr="00000000" w14:paraId="00000023">
      <w:pPr>
        <w:spacing w:line="360" w:lineRule="auto"/>
        <w:rPr/>
      </w:pPr>
      <w:r w:rsidDel="00000000" w:rsidR="00000000" w:rsidRPr="00000000">
        <w:rPr>
          <w:rtl w:val="0"/>
        </w:rPr>
      </w:r>
    </w:p>
    <w:p w:rsidR="00000000" w:rsidDel="00000000" w:rsidP="00000000" w:rsidRDefault="00000000" w:rsidRPr="00000000" w14:paraId="00000024">
      <w:pPr>
        <w:pStyle w:val="Heading1"/>
        <w:spacing w:line="360" w:lineRule="auto"/>
        <w:jc w:val="center"/>
        <w:rPr>
          <w:rFonts w:ascii="Calibri" w:cs="Calibri" w:eastAsia="Calibri" w:hAnsi="Calibri"/>
          <w:b w:val="1"/>
          <w:color w:val="000000"/>
          <w:sz w:val="40"/>
          <w:szCs w:val="40"/>
          <w:u w:val="single"/>
        </w:rPr>
      </w:pPr>
      <w:bookmarkStart w:colFirst="0" w:colLast="0" w:name="_heading=h.30j0zll" w:id="1"/>
      <w:bookmarkEnd w:id="1"/>
      <w:r w:rsidDel="00000000" w:rsidR="00000000" w:rsidRPr="00000000">
        <w:rPr>
          <w:rFonts w:ascii="Calibri" w:cs="Calibri" w:eastAsia="Calibri" w:hAnsi="Calibri"/>
          <w:b w:val="1"/>
          <w:color w:val="000000"/>
          <w:sz w:val="40"/>
          <w:szCs w:val="40"/>
          <w:u w:val="single"/>
          <w:rtl w:val="0"/>
        </w:rPr>
        <w:t xml:space="preserve">Índice</w:t>
      </w:r>
    </w:p>
    <w:p w:rsidR="00000000" w:rsidDel="00000000" w:rsidP="00000000" w:rsidRDefault="00000000" w:rsidRPr="00000000" w14:paraId="00000025">
      <w:pPr>
        <w:spacing w:line="240" w:lineRule="auto"/>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6">
          <w:pPr>
            <w:tabs>
              <w:tab w:val="right" w:pos="9781"/>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Resumen</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781"/>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Índice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781"/>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Introducción</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781"/>
            </w:tabs>
            <w:spacing w:before="200" w:line="240" w:lineRule="auto"/>
            <w:ind w:left="0" w:firstLine="0"/>
            <w:rPr/>
          </w:pPr>
          <w:hyperlink w:anchor="_heading=h.qjjmq2acys2m">
            <w:r w:rsidDel="00000000" w:rsidR="00000000" w:rsidRPr="00000000">
              <w:rPr>
                <w:b w:val="1"/>
                <w:rtl w:val="0"/>
              </w:rPr>
              <w:t xml:space="preserve">Diagrama de Red Propuesta</w:t>
            </w:r>
          </w:hyperlink>
          <w:r w:rsidDel="00000000" w:rsidR="00000000" w:rsidRPr="00000000">
            <w:rPr>
              <w:b w:val="1"/>
              <w:rtl w:val="0"/>
            </w:rPr>
            <w:tab/>
          </w:r>
          <w:r w:rsidDel="00000000" w:rsidR="00000000" w:rsidRPr="00000000">
            <w:fldChar w:fldCharType="begin"/>
            <w:instrText xml:space="preserve"> PAGEREF _heading=h.qjjmq2acys2m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781"/>
            </w:tabs>
            <w:spacing w:before="200" w:line="240" w:lineRule="auto"/>
            <w:ind w:left="0" w:firstLine="0"/>
            <w:rPr/>
          </w:pPr>
          <w:hyperlink w:anchor="_heading=h.dtw271z1stc7">
            <w:r w:rsidDel="00000000" w:rsidR="00000000" w:rsidRPr="00000000">
              <w:rPr>
                <w:b w:val="1"/>
                <w:rtl w:val="0"/>
              </w:rPr>
              <w:t xml:space="preserve">Medios de Transmisión Requeridos</w:t>
            </w:r>
          </w:hyperlink>
          <w:r w:rsidDel="00000000" w:rsidR="00000000" w:rsidRPr="00000000">
            <w:rPr>
              <w:b w:val="1"/>
              <w:rtl w:val="0"/>
            </w:rPr>
            <w:tab/>
          </w:r>
          <w:r w:rsidDel="00000000" w:rsidR="00000000" w:rsidRPr="00000000">
            <w:fldChar w:fldCharType="begin"/>
            <w:instrText xml:space="preserve"> PAGEREF _heading=h.dtw271z1stc7 \h </w:instrText>
            <w:fldChar w:fldCharType="separate"/>
          </w:r>
          <w:r w:rsidDel="00000000" w:rsidR="00000000" w:rsidRPr="00000000">
            <w:rPr>
              <w:b w:val="1"/>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781"/>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Dispositivos de Capa 2 a Utilizar</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781"/>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Dispositivos de Capa 3 a Utilizar</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781"/>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Configuraciones Red Inalámbrica</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781"/>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Dispositivos de IOT a Utilizar</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781"/>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Configuraciones de Ciberseguridad</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781"/>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Servicios Red Propuestos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_heading=h.3rdcrjn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781"/>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26in1r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Tecnologías Emergentes Requeridas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_heading=h.26in1rg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781"/>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Conclusión</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_heading=h.lnxbz9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781"/>
            </w:tabs>
            <w:spacing w:after="80" w:before="200" w:line="240" w:lineRule="auto"/>
            <w:ind w:left="0" w:firstLine="0"/>
            <w:rPr/>
          </w:pPr>
          <w:hyperlink w:anchor="_heading=h.mnethxlgw4ev">
            <w:r w:rsidDel="00000000" w:rsidR="00000000" w:rsidRPr="00000000">
              <w:rPr>
                <w:b w:val="1"/>
                <w:rtl w:val="0"/>
              </w:rPr>
              <w:t xml:space="preserve">Anexos</w:t>
            </w:r>
          </w:hyperlink>
          <w:r w:rsidDel="00000000" w:rsidR="00000000" w:rsidRPr="00000000">
            <w:rPr>
              <w:b w:val="1"/>
              <w:rtl w:val="0"/>
            </w:rPr>
            <w:tab/>
          </w:r>
          <w:r w:rsidDel="00000000" w:rsidR="00000000" w:rsidRPr="00000000">
            <w:fldChar w:fldCharType="begin"/>
            <w:instrText xml:space="preserve"> PAGEREF _heading=h.mnethxlgw4ev \h </w:instrText>
            <w:fldChar w:fldCharType="separate"/>
          </w:r>
          <w:r w:rsidDel="00000000" w:rsidR="00000000" w:rsidRPr="00000000">
            <w:rPr>
              <w:b w:val="1"/>
              <w:rtl w:val="0"/>
            </w:rPr>
            <w:t xml:space="preserve">15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4">
      <w:pPr>
        <w:spacing w:line="360" w:lineRule="auto"/>
        <w:rPr/>
      </w:pPr>
      <w:r w:rsidDel="00000000" w:rsidR="00000000" w:rsidRPr="00000000">
        <w:rPr>
          <w:rtl w:val="0"/>
        </w:rPr>
      </w:r>
    </w:p>
    <w:p w:rsidR="00000000" w:rsidDel="00000000" w:rsidP="00000000" w:rsidRDefault="00000000" w:rsidRPr="00000000" w14:paraId="00000035">
      <w:pPr>
        <w:spacing w:line="360" w:lineRule="auto"/>
        <w:rPr/>
      </w:pPr>
      <w:r w:rsidDel="00000000" w:rsidR="00000000" w:rsidRPr="00000000">
        <w:rPr>
          <w:rtl w:val="0"/>
        </w:rPr>
      </w:r>
    </w:p>
    <w:p w:rsidR="00000000" w:rsidDel="00000000" w:rsidP="00000000" w:rsidRDefault="00000000" w:rsidRPr="00000000" w14:paraId="00000036">
      <w:pPr>
        <w:spacing w:line="360" w:lineRule="auto"/>
        <w:rPr/>
      </w:pPr>
      <w:r w:rsidDel="00000000" w:rsidR="00000000" w:rsidRPr="00000000">
        <w:rPr>
          <w:rtl w:val="0"/>
        </w:rPr>
      </w:r>
    </w:p>
    <w:p w:rsidR="00000000" w:rsidDel="00000000" w:rsidP="00000000" w:rsidRDefault="00000000" w:rsidRPr="00000000" w14:paraId="00000037">
      <w:pPr>
        <w:spacing w:line="360" w:lineRule="auto"/>
        <w:rPr/>
      </w:pPr>
      <w:r w:rsidDel="00000000" w:rsidR="00000000" w:rsidRPr="00000000">
        <w:rPr>
          <w:rtl w:val="0"/>
        </w:rPr>
      </w:r>
    </w:p>
    <w:p w:rsidR="00000000" w:rsidDel="00000000" w:rsidP="00000000" w:rsidRDefault="00000000" w:rsidRPr="00000000" w14:paraId="00000038">
      <w:pPr>
        <w:spacing w:line="360" w:lineRule="auto"/>
        <w:rPr/>
      </w:pPr>
      <w:r w:rsidDel="00000000" w:rsidR="00000000" w:rsidRPr="00000000">
        <w:rPr>
          <w:rtl w:val="0"/>
        </w:rPr>
      </w:r>
    </w:p>
    <w:p w:rsidR="00000000" w:rsidDel="00000000" w:rsidP="00000000" w:rsidRDefault="00000000" w:rsidRPr="00000000" w14:paraId="00000039">
      <w:pPr>
        <w:spacing w:line="360" w:lineRule="auto"/>
        <w:rPr/>
      </w:pPr>
      <w:r w:rsidDel="00000000" w:rsidR="00000000" w:rsidRPr="00000000">
        <w:rPr>
          <w:rtl w:val="0"/>
        </w:rPr>
      </w:r>
    </w:p>
    <w:p w:rsidR="00000000" w:rsidDel="00000000" w:rsidP="00000000" w:rsidRDefault="00000000" w:rsidRPr="00000000" w14:paraId="0000003A">
      <w:pPr>
        <w:spacing w:line="360" w:lineRule="auto"/>
        <w:rPr/>
      </w:pPr>
      <w:r w:rsidDel="00000000" w:rsidR="00000000" w:rsidRPr="00000000">
        <w:rPr>
          <w:rtl w:val="0"/>
        </w:rPr>
      </w:r>
    </w:p>
    <w:p w:rsidR="00000000" w:rsidDel="00000000" w:rsidP="00000000" w:rsidRDefault="00000000" w:rsidRPr="00000000" w14:paraId="0000003B">
      <w:pPr>
        <w:pStyle w:val="Heading1"/>
        <w:spacing w:line="360" w:lineRule="auto"/>
        <w:jc w:val="center"/>
        <w:rPr/>
      </w:pPr>
      <w:bookmarkStart w:colFirst="0" w:colLast="0" w:name="_heading=h.3znysh7" w:id="2"/>
      <w:bookmarkEnd w:id="2"/>
      <w:r w:rsidDel="00000000" w:rsidR="00000000" w:rsidRPr="00000000">
        <w:rPr>
          <w:rFonts w:ascii="Calibri" w:cs="Calibri" w:eastAsia="Calibri" w:hAnsi="Calibri"/>
          <w:b w:val="1"/>
          <w:color w:val="000000"/>
          <w:sz w:val="40"/>
          <w:szCs w:val="40"/>
          <w:u w:val="single"/>
          <w:rtl w:val="0"/>
        </w:rPr>
        <w:t xml:space="preserve">Introducción</w:t>
      </w:r>
      <w:r w:rsidDel="00000000" w:rsidR="00000000" w:rsidRPr="00000000">
        <w:rPr>
          <w:rtl w:val="0"/>
        </w:rPr>
      </w:r>
    </w:p>
    <w:p w:rsidR="00000000" w:rsidDel="00000000" w:rsidP="00000000" w:rsidRDefault="00000000" w:rsidRPr="00000000" w14:paraId="0000003C">
      <w:pPr>
        <w:spacing w:line="360" w:lineRule="auto"/>
        <w:jc w:val="both"/>
        <w:rPr/>
      </w:pPr>
      <w:r w:rsidDel="00000000" w:rsidR="00000000" w:rsidRPr="00000000">
        <w:rPr>
          <w:rtl w:val="0"/>
        </w:rPr>
        <w:t xml:space="preserve">Para comenzar, consiste en la mejora de un local, implementando tecnologías nuevas como el IOT, a continuación crear el plano de un nuevo minimarket llamado "Donde Benja". En donde se implementará una red en la nueva sucursal, además, implementa tecnologías IOT como el anterior local.</w:t>
      </w:r>
    </w:p>
    <w:p w:rsidR="00000000" w:rsidDel="00000000" w:rsidP="00000000" w:rsidRDefault="00000000" w:rsidRPr="00000000" w14:paraId="0000003D">
      <w:pPr>
        <w:spacing w:line="360" w:lineRule="auto"/>
        <w:jc w:val="both"/>
        <w:rPr/>
      </w:pPr>
      <w:r w:rsidDel="00000000" w:rsidR="00000000" w:rsidRPr="00000000">
        <w:rPr>
          <w:rtl w:val="0"/>
        </w:rPr>
        <w:t xml:space="preserve">A continuación, nuestros objetivos de este informe son, implementar una red en la nueva sucursal, además de implementar tecnologías IOT como el anterior local.</w:t>
      </w:r>
    </w:p>
    <w:p w:rsidR="00000000" w:rsidDel="00000000" w:rsidP="00000000" w:rsidRDefault="00000000" w:rsidRPr="00000000" w14:paraId="0000003E">
      <w:pPr>
        <w:spacing w:line="360" w:lineRule="auto"/>
        <w:jc w:val="both"/>
        <w:rPr/>
      </w:pPr>
      <w:r w:rsidDel="00000000" w:rsidR="00000000" w:rsidRPr="00000000">
        <w:rPr>
          <w:rtl w:val="0"/>
        </w:rPr>
        <w:t xml:space="preserve">Ante todo, los componentes o secciones son, diagrama de red propuesta, medios de transmisión requeridos, Dispositivos de capa 2 a utilizar, Dispositivos de capa 3 a utilizar, Configuracion red inalambrica, Dispositivos de IOT a utilizar, configuración de ciberseguridad, servicios red propuestos, tecnologías emergentes requeridos.</w:t>
      </w:r>
      <w:r w:rsidDel="00000000" w:rsidR="00000000" w:rsidRPr="00000000">
        <w:rPr>
          <w:rtl w:val="0"/>
        </w:rPr>
      </w:r>
    </w:p>
    <w:p w:rsidR="00000000" w:rsidDel="00000000" w:rsidP="00000000" w:rsidRDefault="00000000" w:rsidRPr="00000000" w14:paraId="0000003F">
      <w:pPr>
        <w:pStyle w:val="Heading1"/>
        <w:spacing w:line="360" w:lineRule="auto"/>
        <w:jc w:val="center"/>
        <w:rPr>
          <w:b w:val="1"/>
          <w:color w:val="000000"/>
          <w:sz w:val="40"/>
          <w:szCs w:val="40"/>
          <w:u w:val="single"/>
        </w:rPr>
      </w:pPr>
      <w:bookmarkStart w:colFirst="0" w:colLast="0" w:name="_heading=h.2et92p0" w:id="3"/>
      <w:bookmarkEnd w:id="3"/>
      <w:r w:rsidDel="00000000" w:rsidR="00000000" w:rsidRPr="00000000">
        <w:rPr>
          <w:rtl w:val="0"/>
        </w:rPr>
      </w:r>
    </w:p>
    <w:p w:rsidR="00000000" w:rsidDel="00000000" w:rsidP="00000000" w:rsidRDefault="00000000" w:rsidRPr="00000000" w14:paraId="00000040">
      <w:pPr>
        <w:spacing w:line="360" w:lineRule="auto"/>
        <w:rPr/>
      </w:pPr>
      <w:r w:rsidDel="00000000" w:rsidR="00000000" w:rsidRPr="00000000">
        <w:rPr>
          <w:rtl w:val="0"/>
        </w:rPr>
      </w:r>
    </w:p>
    <w:p w:rsidR="00000000" w:rsidDel="00000000" w:rsidP="00000000" w:rsidRDefault="00000000" w:rsidRPr="00000000" w14:paraId="00000041">
      <w:pPr>
        <w:spacing w:line="360" w:lineRule="auto"/>
        <w:rPr/>
      </w:pPr>
      <w:r w:rsidDel="00000000" w:rsidR="00000000" w:rsidRPr="00000000">
        <w:rPr>
          <w:rtl w:val="0"/>
        </w:rPr>
      </w:r>
    </w:p>
    <w:p w:rsidR="00000000" w:rsidDel="00000000" w:rsidP="00000000" w:rsidRDefault="00000000" w:rsidRPr="00000000" w14:paraId="00000042">
      <w:pPr>
        <w:spacing w:line="360" w:lineRule="auto"/>
        <w:rPr/>
      </w:pPr>
      <w:r w:rsidDel="00000000" w:rsidR="00000000" w:rsidRPr="00000000">
        <w:rPr>
          <w:rtl w:val="0"/>
        </w:rPr>
      </w:r>
    </w:p>
    <w:p w:rsidR="00000000" w:rsidDel="00000000" w:rsidP="00000000" w:rsidRDefault="00000000" w:rsidRPr="00000000" w14:paraId="00000043">
      <w:pPr>
        <w:spacing w:line="360" w:lineRule="auto"/>
        <w:rPr/>
      </w:pPr>
      <w:r w:rsidDel="00000000" w:rsidR="00000000" w:rsidRPr="00000000">
        <w:rPr>
          <w:rtl w:val="0"/>
        </w:rPr>
      </w:r>
    </w:p>
    <w:p w:rsidR="00000000" w:rsidDel="00000000" w:rsidP="00000000" w:rsidRDefault="00000000" w:rsidRPr="00000000" w14:paraId="00000044">
      <w:pPr>
        <w:pStyle w:val="Heading1"/>
        <w:spacing w:line="360" w:lineRule="auto"/>
        <w:jc w:val="center"/>
        <w:rPr>
          <w:rFonts w:ascii="Calibri" w:cs="Calibri" w:eastAsia="Calibri" w:hAnsi="Calibri"/>
          <w:b w:val="1"/>
          <w:color w:val="000000"/>
          <w:sz w:val="40"/>
          <w:szCs w:val="40"/>
          <w:u w:val="single"/>
        </w:rPr>
      </w:pPr>
      <w:bookmarkStart w:colFirst="0" w:colLast="0" w:name="_heading=h.qjjmq2acys2m" w:id="4"/>
      <w:bookmarkEnd w:id="4"/>
      <w:r w:rsidDel="00000000" w:rsidR="00000000" w:rsidRPr="00000000">
        <w:rPr>
          <w:rFonts w:ascii="Calibri" w:cs="Calibri" w:eastAsia="Calibri" w:hAnsi="Calibri"/>
          <w:b w:val="1"/>
          <w:color w:val="000000"/>
          <w:sz w:val="40"/>
          <w:szCs w:val="40"/>
          <w:u w:val="single"/>
          <w:rtl w:val="0"/>
        </w:rPr>
        <w:t xml:space="preserve">Diagrama de Red Propuesta</w:t>
      </w:r>
    </w:p>
    <w:p w:rsidR="00000000" w:rsidDel="00000000" w:rsidP="00000000" w:rsidRDefault="00000000" w:rsidRPr="00000000" w14:paraId="00000045">
      <w:pPr>
        <w:pStyle w:val="Heading1"/>
        <w:spacing w:line="360" w:lineRule="auto"/>
        <w:rPr/>
      </w:pPr>
      <w:r w:rsidDel="00000000" w:rsidR="00000000" w:rsidRPr="00000000">
        <w:rPr/>
        <w:drawing>
          <wp:inline distB="114300" distT="114300" distL="114300" distR="114300">
            <wp:extent cx="6533198" cy="2508527"/>
            <wp:effectExtent b="0" l="0" r="0" t="0"/>
            <wp:docPr id="5" name="image2.png"/>
            <a:graphic>
              <a:graphicData uri="http://schemas.openxmlformats.org/drawingml/2006/picture">
                <pic:pic>
                  <pic:nvPicPr>
                    <pic:cNvPr id="0" name="image2.png"/>
                    <pic:cNvPicPr preferRelativeResize="0"/>
                  </pic:nvPicPr>
                  <pic:blipFill>
                    <a:blip r:embed="rId8"/>
                    <a:srcRect b="5457" l="16544" r="7018" t="19516"/>
                    <a:stretch>
                      <a:fillRect/>
                    </a:stretch>
                  </pic:blipFill>
                  <pic:spPr>
                    <a:xfrm>
                      <a:off x="0" y="0"/>
                      <a:ext cx="6533198" cy="2508527"/>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line="360" w:lineRule="auto"/>
        <w:rPr/>
      </w:pPr>
      <w:r w:rsidDel="00000000" w:rsidR="00000000" w:rsidRPr="00000000">
        <w:rPr>
          <w:rtl w:val="0"/>
        </w:rPr>
      </w:r>
    </w:p>
    <w:p w:rsidR="00000000" w:rsidDel="00000000" w:rsidP="00000000" w:rsidRDefault="00000000" w:rsidRPr="00000000" w14:paraId="00000047">
      <w:pPr>
        <w:spacing w:line="360" w:lineRule="auto"/>
        <w:rPr/>
      </w:pPr>
      <w:r w:rsidDel="00000000" w:rsidR="00000000" w:rsidRPr="00000000">
        <w:rPr>
          <w:rtl w:val="0"/>
        </w:rPr>
      </w:r>
    </w:p>
    <w:p w:rsidR="00000000" w:rsidDel="00000000" w:rsidP="00000000" w:rsidRDefault="00000000" w:rsidRPr="00000000" w14:paraId="00000048">
      <w:pPr>
        <w:spacing w:line="360" w:lineRule="auto"/>
        <w:jc w:val="center"/>
        <w:rPr/>
      </w:pPr>
      <w:r w:rsidDel="00000000" w:rsidR="00000000" w:rsidRPr="00000000">
        <w:rPr>
          <w:rtl w:val="0"/>
        </w:rPr>
      </w:r>
    </w:p>
    <w:p w:rsidR="00000000" w:rsidDel="00000000" w:rsidP="00000000" w:rsidRDefault="00000000" w:rsidRPr="00000000" w14:paraId="00000049">
      <w:pPr>
        <w:spacing w:line="360" w:lineRule="auto"/>
        <w:rPr/>
      </w:pPr>
      <w:r w:rsidDel="00000000" w:rsidR="00000000" w:rsidRPr="00000000">
        <w:rPr>
          <w:rtl w:val="0"/>
        </w:rPr>
      </w:r>
    </w:p>
    <w:p w:rsidR="00000000" w:rsidDel="00000000" w:rsidP="00000000" w:rsidRDefault="00000000" w:rsidRPr="00000000" w14:paraId="0000004A">
      <w:pPr>
        <w:spacing w:line="360" w:lineRule="auto"/>
        <w:rPr/>
      </w:pPr>
      <w:r w:rsidDel="00000000" w:rsidR="00000000" w:rsidRPr="00000000">
        <w:rPr>
          <w:rtl w:val="0"/>
        </w:rPr>
      </w:r>
    </w:p>
    <w:p w:rsidR="00000000" w:rsidDel="00000000" w:rsidP="00000000" w:rsidRDefault="00000000" w:rsidRPr="00000000" w14:paraId="0000004B">
      <w:pPr>
        <w:pStyle w:val="Heading1"/>
        <w:spacing w:line="360" w:lineRule="auto"/>
        <w:jc w:val="center"/>
        <w:rPr>
          <w:b w:val="1"/>
          <w:color w:val="000000"/>
          <w:sz w:val="40"/>
          <w:szCs w:val="40"/>
          <w:u w:val="single"/>
        </w:rPr>
      </w:pPr>
      <w:bookmarkStart w:colFirst="0" w:colLast="0" w:name="_heading=h.tyjcwt" w:id="5"/>
      <w:bookmarkEnd w:id="5"/>
      <w:r w:rsidDel="00000000" w:rsidR="00000000" w:rsidRPr="00000000">
        <w:rPr>
          <w:rtl w:val="0"/>
        </w:rPr>
      </w:r>
    </w:p>
    <w:p w:rsidR="00000000" w:rsidDel="00000000" w:rsidP="00000000" w:rsidRDefault="00000000" w:rsidRPr="00000000" w14:paraId="0000004C">
      <w:pPr>
        <w:pStyle w:val="Heading1"/>
        <w:spacing w:line="360" w:lineRule="auto"/>
        <w:jc w:val="center"/>
        <w:rPr>
          <w:b w:val="1"/>
          <w:color w:val="000000"/>
          <w:sz w:val="40"/>
          <w:szCs w:val="40"/>
          <w:u w:val="single"/>
        </w:rPr>
      </w:pPr>
      <w:bookmarkStart w:colFirst="0" w:colLast="0" w:name="_heading=h.k5q7exldz4eh" w:id="6"/>
      <w:bookmarkEnd w:id="6"/>
      <w:r w:rsidDel="00000000" w:rsidR="00000000" w:rsidRPr="00000000">
        <w:rPr>
          <w:rtl w:val="0"/>
        </w:rPr>
      </w:r>
    </w:p>
    <w:p w:rsidR="00000000" w:rsidDel="00000000" w:rsidP="00000000" w:rsidRDefault="00000000" w:rsidRPr="00000000" w14:paraId="0000004D">
      <w:pPr>
        <w:spacing w:line="360" w:lineRule="auto"/>
        <w:rPr/>
      </w:pPr>
      <w:r w:rsidDel="00000000" w:rsidR="00000000" w:rsidRPr="00000000">
        <w:rPr>
          <w:rtl w:val="0"/>
        </w:rPr>
      </w:r>
    </w:p>
    <w:p w:rsidR="00000000" w:rsidDel="00000000" w:rsidP="00000000" w:rsidRDefault="00000000" w:rsidRPr="00000000" w14:paraId="0000004E">
      <w:pPr>
        <w:spacing w:line="360" w:lineRule="auto"/>
        <w:rPr/>
      </w:pPr>
      <w:r w:rsidDel="00000000" w:rsidR="00000000" w:rsidRPr="00000000">
        <w:rPr>
          <w:rtl w:val="0"/>
        </w:rPr>
      </w:r>
    </w:p>
    <w:p w:rsidR="00000000" w:rsidDel="00000000" w:rsidP="00000000" w:rsidRDefault="00000000" w:rsidRPr="00000000" w14:paraId="0000004F">
      <w:pPr>
        <w:spacing w:line="360" w:lineRule="auto"/>
        <w:rPr/>
      </w:pPr>
      <w:r w:rsidDel="00000000" w:rsidR="00000000" w:rsidRPr="00000000">
        <w:rPr>
          <w:rtl w:val="0"/>
        </w:rPr>
      </w:r>
    </w:p>
    <w:p w:rsidR="00000000" w:rsidDel="00000000" w:rsidP="00000000" w:rsidRDefault="00000000" w:rsidRPr="00000000" w14:paraId="00000050">
      <w:pPr>
        <w:spacing w:line="360" w:lineRule="auto"/>
        <w:rPr/>
      </w:pPr>
      <w:r w:rsidDel="00000000" w:rsidR="00000000" w:rsidRPr="00000000">
        <w:rPr>
          <w:rtl w:val="0"/>
        </w:rPr>
      </w:r>
    </w:p>
    <w:p w:rsidR="00000000" w:rsidDel="00000000" w:rsidP="00000000" w:rsidRDefault="00000000" w:rsidRPr="00000000" w14:paraId="00000051">
      <w:pPr>
        <w:spacing w:line="360" w:lineRule="auto"/>
        <w:rPr/>
      </w:pPr>
      <w:r w:rsidDel="00000000" w:rsidR="00000000" w:rsidRPr="00000000">
        <w:rPr>
          <w:rtl w:val="0"/>
        </w:rPr>
      </w:r>
    </w:p>
    <w:p w:rsidR="00000000" w:rsidDel="00000000" w:rsidP="00000000" w:rsidRDefault="00000000" w:rsidRPr="00000000" w14:paraId="00000052">
      <w:pPr>
        <w:pStyle w:val="Heading1"/>
        <w:spacing w:line="360" w:lineRule="auto"/>
        <w:jc w:val="center"/>
        <w:rPr>
          <w:rFonts w:ascii="Calibri" w:cs="Calibri" w:eastAsia="Calibri" w:hAnsi="Calibri"/>
          <w:b w:val="1"/>
          <w:color w:val="000000"/>
          <w:sz w:val="40"/>
          <w:szCs w:val="40"/>
          <w:u w:val="single"/>
        </w:rPr>
      </w:pPr>
      <w:bookmarkStart w:colFirst="0" w:colLast="0" w:name="_heading=h.dtw271z1stc7" w:id="7"/>
      <w:bookmarkEnd w:id="7"/>
      <w:r w:rsidDel="00000000" w:rsidR="00000000" w:rsidRPr="00000000">
        <w:rPr>
          <w:rFonts w:ascii="Calibri" w:cs="Calibri" w:eastAsia="Calibri" w:hAnsi="Calibri"/>
          <w:b w:val="1"/>
          <w:color w:val="000000"/>
          <w:sz w:val="40"/>
          <w:szCs w:val="40"/>
          <w:u w:val="single"/>
          <w:rtl w:val="0"/>
        </w:rPr>
        <w:t xml:space="preserve">Medios de Transmisión Requeridos</w:t>
      </w:r>
    </w:p>
    <w:p w:rsidR="00000000" w:rsidDel="00000000" w:rsidP="00000000" w:rsidRDefault="00000000" w:rsidRPr="00000000" w14:paraId="00000053">
      <w:pPr>
        <w:spacing w:line="360" w:lineRule="auto"/>
        <w:jc w:val="both"/>
        <w:rPr/>
      </w:pPr>
      <w:r w:rsidDel="00000000" w:rsidR="00000000" w:rsidRPr="00000000">
        <w:rPr>
          <w:rtl w:val="0"/>
        </w:rPr>
      </w:r>
    </w:p>
    <w:p w:rsidR="00000000" w:rsidDel="00000000" w:rsidP="00000000" w:rsidRDefault="00000000" w:rsidRPr="00000000" w14:paraId="00000054">
      <w:pPr>
        <w:spacing w:line="360" w:lineRule="auto"/>
        <w:jc w:val="both"/>
        <w:rPr/>
      </w:pPr>
      <w:r w:rsidDel="00000000" w:rsidR="00000000" w:rsidRPr="00000000">
        <w:rPr>
          <w:rtl w:val="0"/>
        </w:rPr>
        <w:t xml:space="preserve">Para conectar la nueva sucursal se usarán distintos tipos de cables y conexiones, entre ellas, la fibra óptica, la que se caracteriza porque no produce interferencias, tiene resistencia al calor, frío y corrosión, tiene un coste menor respecto al cobre en largas distancias, cuenta con gran resistencia mecánica, lo que facilita la instalación. (Véase anexo 1) Dentro de la sucursal nueva se uso cables directos, los cuales usan la normativa TIA-568A en ambos extremos, conectamos todos los dispositivos, exceptuando los dispositivos IOT, los cuales fueron conectado por un Wireless Router a través de WLAN, el cual en vez de usar cableado, hace conexiones Wi-FI, estas conexiones necesita usuario, la cual es “Hola” y contraseña, puede ser de 10 Caracteres, incluyendo un número, una mayúscula y un carácter especial.  (Véase Anexo 2) , el tercer Switch se conecta por cable directo a las diferentes cajas registradoras.</w:t>
      </w:r>
    </w:p>
    <w:p w:rsidR="00000000" w:rsidDel="00000000" w:rsidP="00000000" w:rsidRDefault="00000000" w:rsidRPr="00000000" w14:paraId="00000055">
      <w:pPr>
        <w:spacing w:line="360" w:lineRule="auto"/>
        <w:jc w:val="both"/>
        <w:rPr/>
      </w:pPr>
      <w:r w:rsidDel="00000000" w:rsidR="00000000" w:rsidRPr="00000000">
        <w:rPr>
          <w:rtl w:val="0"/>
        </w:rPr>
      </w:r>
    </w:p>
    <w:p w:rsidR="00000000" w:rsidDel="00000000" w:rsidP="00000000" w:rsidRDefault="00000000" w:rsidRPr="00000000" w14:paraId="00000056">
      <w:pPr>
        <w:spacing w:line="360" w:lineRule="auto"/>
        <w:jc w:val="both"/>
        <w:rPr/>
      </w:pPr>
      <w:r w:rsidDel="00000000" w:rsidR="00000000" w:rsidRPr="00000000">
        <w:rPr>
          <w:rtl w:val="0"/>
        </w:rPr>
      </w:r>
    </w:p>
    <w:p w:rsidR="00000000" w:rsidDel="00000000" w:rsidP="00000000" w:rsidRDefault="00000000" w:rsidRPr="00000000" w14:paraId="00000057">
      <w:pPr>
        <w:spacing w:line="360" w:lineRule="auto"/>
        <w:rPr/>
      </w:pPr>
      <w:r w:rsidDel="00000000" w:rsidR="00000000" w:rsidRPr="00000000">
        <w:rPr>
          <w:rtl w:val="0"/>
        </w:rPr>
      </w:r>
    </w:p>
    <w:p w:rsidR="00000000" w:rsidDel="00000000" w:rsidP="00000000" w:rsidRDefault="00000000" w:rsidRPr="00000000" w14:paraId="00000058">
      <w:pPr>
        <w:spacing w:line="360" w:lineRule="auto"/>
        <w:rPr/>
      </w:pPr>
      <w:r w:rsidDel="00000000" w:rsidR="00000000" w:rsidRPr="00000000">
        <w:rPr>
          <w:rtl w:val="0"/>
        </w:rPr>
      </w:r>
    </w:p>
    <w:p w:rsidR="00000000" w:rsidDel="00000000" w:rsidP="00000000" w:rsidRDefault="00000000" w:rsidRPr="00000000" w14:paraId="00000059">
      <w:pPr>
        <w:spacing w:line="360" w:lineRule="auto"/>
        <w:rPr/>
      </w:pPr>
      <w:r w:rsidDel="00000000" w:rsidR="00000000" w:rsidRPr="00000000">
        <w:rPr>
          <w:rtl w:val="0"/>
        </w:rPr>
      </w:r>
    </w:p>
    <w:p w:rsidR="00000000" w:rsidDel="00000000" w:rsidP="00000000" w:rsidRDefault="00000000" w:rsidRPr="00000000" w14:paraId="0000005A">
      <w:pPr>
        <w:spacing w:line="360" w:lineRule="auto"/>
        <w:rPr/>
      </w:pPr>
      <w:r w:rsidDel="00000000" w:rsidR="00000000" w:rsidRPr="00000000">
        <w:rPr>
          <w:rtl w:val="0"/>
        </w:rPr>
      </w:r>
    </w:p>
    <w:p w:rsidR="00000000" w:rsidDel="00000000" w:rsidP="00000000" w:rsidRDefault="00000000" w:rsidRPr="00000000" w14:paraId="0000005B">
      <w:pPr>
        <w:spacing w:line="360" w:lineRule="auto"/>
        <w:rPr/>
      </w:pPr>
      <w:r w:rsidDel="00000000" w:rsidR="00000000" w:rsidRPr="00000000">
        <w:rPr>
          <w:rtl w:val="0"/>
        </w:rPr>
      </w:r>
    </w:p>
    <w:p w:rsidR="00000000" w:rsidDel="00000000" w:rsidP="00000000" w:rsidRDefault="00000000" w:rsidRPr="00000000" w14:paraId="0000005C">
      <w:pPr>
        <w:spacing w:line="360" w:lineRule="auto"/>
        <w:rPr/>
      </w:pPr>
      <w:r w:rsidDel="00000000" w:rsidR="00000000" w:rsidRPr="00000000">
        <w:rPr>
          <w:rtl w:val="0"/>
        </w:rPr>
      </w:r>
    </w:p>
    <w:p w:rsidR="00000000" w:rsidDel="00000000" w:rsidP="00000000" w:rsidRDefault="00000000" w:rsidRPr="00000000" w14:paraId="0000005D">
      <w:pPr>
        <w:spacing w:line="360" w:lineRule="auto"/>
        <w:rPr/>
      </w:pPr>
      <w:r w:rsidDel="00000000" w:rsidR="00000000" w:rsidRPr="00000000">
        <w:rPr>
          <w:rtl w:val="0"/>
        </w:rPr>
      </w:r>
    </w:p>
    <w:p w:rsidR="00000000" w:rsidDel="00000000" w:rsidP="00000000" w:rsidRDefault="00000000" w:rsidRPr="00000000" w14:paraId="0000005E">
      <w:pPr>
        <w:spacing w:line="360" w:lineRule="auto"/>
        <w:rPr/>
      </w:pPr>
      <w:r w:rsidDel="00000000" w:rsidR="00000000" w:rsidRPr="00000000">
        <w:rPr>
          <w:rtl w:val="0"/>
        </w:rPr>
      </w:r>
    </w:p>
    <w:p w:rsidR="00000000" w:rsidDel="00000000" w:rsidP="00000000" w:rsidRDefault="00000000" w:rsidRPr="00000000" w14:paraId="0000005F">
      <w:pPr>
        <w:spacing w:line="360" w:lineRule="auto"/>
        <w:rPr/>
      </w:pPr>
      <w:r w:rsidDel="00000000" w:rsidR="00000000" w:rsidRPr="00000000">
        <w:rPr>
          <w:rtl w:val="0"/>
        </w:rPr>
      </w:r>
    </w:p>
    <w:p w:rsidR="00000000" w:rsidDel="00000000" w:rsidP="00000000" w:rsidRDefault="00000000" w:rsidRPr="00000000" w14:paraId="00000060">
      <w:pPr>
        <w:spacing w:line="360" w:lineRule="auto"/>
        <w:rPr/>
      </w:pPr>
      <w:r w:rsidDel="00000000" w:rsidR="00000000" w:rsidRPr="00000000">
        <w:rPr>
          <w:rtl w:val="0"/>
        </w:rPr>
      </w:r>
    </w:p>
    <w:p w:rsidR="00000000" w:rsidDel="00000000" w:rsidP="00000000" w:rsidRDefault="00000000" w:rsidRPr="00000000" w14:paraId="00000061">
      <w:pPr>
        <w:spacing w:line="360" w:lineRule="auto"/>
        <w:rPr/>
      </w:pPr>
      <w:r w:rsidDel="00000000" w:rsidR="00000000" w:rsidRPr="00000000">
        <w:rPr>
          <w:rtl w:val="0"/>
        </w:rPr>
      </w:r>
    </w:p>
    <w:p w:rsidR="00000000" w:rsidDel="00000000" w:rsidP="00000000" w:rsidRDefault="00000000" w:rsidRPr="00000000" w14:paraId="00000062">
      <w:pPr>
        <w:pStyle w:val="Heading1"/>
        <w:spacing w:line="360" w:lineRule="auto"/>
        <w:jc w:val="center"/>
        <w:rPr>
          <w:b w:val="1"/>
          <w:color w:val="000000"/>
          <w:sz w:val="40"/>
          <w:szCs w:val="40"/>
          <w:u w:val="single"/>
        </w:rPr>
      </w:pPr>
      <w:bookmarkStart w:colFirst="0" w:colLast="0" w:name="_heading=h.3dy6vkm" w:id="8"/>
      <w:bookmarkEnd w:id="8"/>
      <w:r w:rsidDel="00000000" w:rsidR="00000000" w:rsidRPr="00000000">
        <w:rPr>
          <w:rFonts w:ascii="Calibri" w:cs="Calibri" w:eastAsia="Calibri" w:hAnsi="Calibri"/>
          <w:b w:val="1"/>
          <w:color w:val="000000"/>
          <w:sz w:val="40"/>
          <w:szCs w:val="40"/>
          <w:u w:val="single"/>
          <w:rtl w:val="0"/>
        </w:rPr>
        <w:t xml:space="preserve">Dispositivos de Capa 2 a Utilizar</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spacing w:line="360" w:lineRule="auto"/>
        <w:jc w:val="both"/>
        <w:rPr/>
      </w:pPr>
      <w:r w:rsidDel="00000000" w:rsidR="00000000" w:rsidRPr="00000000">
        <w:rPr>
          <w:rtl w:val="0"/>
        </w:rPr>
        <w:t xml:space="preserve">Los dispositivos capa 2 son los que reciben los datos del medio físico y verifican para ver si tienen algún error y si se puede arreglar, de esta manera, las capas superiores no asumen errores de transmisión.</w:t>
      </w:r>
    </w:p>
    <w:p w:rsidR="00000000" w:rsidDel="00000000" w:rsidP="00000000" w:rsidRDefault="00000000" w:rsidRPr="00000000" w14:paraId="00000065">
      <w:pPr>
        <w:spacing w:line="360" w:lineRule="auto"/>
        <w:jc w:val="both"/>
        <w:rPr/>
      </w:pPr>
      <w:r w:rsidDel="00000000" w:rsidR="00000000" w:rsidRPr="00000000">
        <w:rPr>
          <w:rtl w:val="0"/>
        </w:rPr>
        <w:t xml:space="preserve">Uno de los dispositivos utilizados es el Switch de la marca Cisco Systems, modelo Catalyst 2960 Series, nos permite conectar 24 puertos Gigabit Ethernet, PoE (Power Over Ethernet) nos permitirá dar potencia eléctrica para que no necesite suministro externo, DHCP (Dynamic Host Configuration Protocol), que permite gestionar direcciones IP automáticamente. (Véase Anexo 3 y 4)</w:t>
      </w:r>
    </w:p>
    <w:p w:rsidR="00000000" w:rsidDel="00000000" w:rsidP="00000000" w:rsidRDefault="00000000" w:rsidRPr="00000000" w14:paraId="00000066">
      <w:pPr>
        <w:spacing w:line="360" w:lineRule="auto"/>
        <w:jc w:val="both"/>
        <w:rPr/>
      </w:pPr>
      <w:r w:rsidDel="00000000" w:rsidR="00000000" w:rsidRPr="00000000">
        <w:rPr>
          <w:rtl w:val="0"/>
        </w:rPr>
        <w:t xml:space="preserve">El servidor a pesar de no tener Marca ni modelo, se usaron dos, cada uno sirve para gestionar distintos dispositivos, el primero se usa para gestionar dispositivos IOT, en la primera foto se ve la configuración y en la segunda como se puede gestionar desde un solo lugar; el segundo servidor DHCP, el cual gestiona las nuevas IP en vez de configurarlas a mano.</w:t>
      </w:r>
    </w:p>
    <w:p w:rsidR="00000000" w:rsidDel="00000000" w:rsidP="00000000" w:rsidRDefault="00000000" w:rsidRPr="00000000" w14:paraId="00000067">
      <w:pPr>
        <w:spacing w:line="360" w:lineRule="auto"/>
        <w:rPr/>
      </w:pPr>
      <w:r w:rsidDel="00000000" w:rsidR="00000000" w:rsidRPr="00000000">
        <w:rPr/>
        <w:drawing>
          <wp:inline distB="114300" distT="114300" distL="114300" distR="114300">
            <wp:extent cx="3163265" cy="1361535"/>
            <wp:effectExtent b="0" l="0" r="0" t="0"/>
            <wp:docPr id="7" name="image6.png"/>
            <a:graphic>
              <a:graphicData uri="http://schemas.openxmlformats.org/drawingml/2006/picture">
                <pic:pic>
                  <pic:nvPicPr>
                    <pic:cNvPr id="0" name="image6.png"/>
                    <pic:cNvPicPr preferRelativeResize="0"/>
                  </pic:nvPicPr>
                  <pic:blipFill>
                    <a:blip r:embed="rId9"/>
                    <a:srcRect b="4430" l="5626" r="0" t="5722"/>
                    <a:stretch>
                      <a:fillRect/>
                    </a:stretch>
                  </pic:blipFill>
                  <pic:spPr>
                    <a:xfrm>
                      <a:off x="0" y="0"/>
                      <a:ext cx="3163265" cy="1361535"/>
                    </a:xfrm>
                    <a:prstGeom prst="rect"/>
                    <a:ln/>
                  </pic:spPr>
                </pic:pic>
              </a:graphicData>
            </a:graphic>
          </wp:inline>
        </w:drawing>
      </w:r>
      <w:r w:rsidDel="00000000" w:rsidR="00000000" w:rsidRPr="00000000">
        <w:rPr/>
        <w:drawing>
          <wp:inline distB="114300" distT="114300" distL="114300" distR="114300">
            <wp:extent cx="6168390" cy="1800225"/>
            <wp:effectExtent b="0" l="0" r="0" t="0"/>
            <wp:docPr id="10" name="image3.png"/>
            <a:graphic>
              <a:graphicData uri="http://schemas.openxmlformats.org/drawingml/2006/picture">
                <pic:pic>
                  <pic:nvPicPr>
                    <pic:cNvPr id="0" name="image3.png"/>
                    <pic:cNvPicPr preferRelativeResize="0"/>
                  </pic:nvPicPr>
                  <pic:blipFill>
                    <a:blip r:embed="rId10"/>
                    <a:srcRect b="0" l="674" r="0" t="0"/>
                    <a:stretch>
                      <a:fillRect/>
                    </a:stretch>
                  </pic:blipFill>
                  <pic:spPr>
                    <a:xfrm>
                      <a:off x="0" y="0"/>
                      <a:ext cx="6168390" cy="180022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spacing w:line="360" w:lineRule="auto"/>
        <w:rPr/>
      </w:pPr>
      <w:r w:rsidDel="00000000" w:rsidR="00000000" w:rsidRPr="00000000">
        <w:rPr>
          <w:rtl w:val="0"/>
        </w:rPr>
      </w:r>
    </w:p>
    <w:p w:rsidR="00000000" w:rsidDel="00000000" w:rsidP="00000000" w:rsidRDefault="00000000" w:rsidRPr="00000000" w14:paraId="00000069">
      <w:pPr>
        <w:spacing w:line="360" w:lineRule="auto"/>
        <w:rPr/>
      </w:pPr>
      <w:r w:rsidDel="00000000" w:rsidR="00000000" w:rsidRPr="00000000">
        <w:rPr>
          <w:rtl w:val="0"/>
        </w:rPr>
      </w:r>
    </w:p>
    <w:p w:rsidR="00000000" w:rsidDel="00000000" w:rsidP="00000000" w:rsidRDefault="00000000" w:rsidRPr="00000000" w14:paraId="0000006A">
      <w:pPr>
        <w:pStyle w:val="Heading1"/>
        <w:spacing w:line="360" w:lineRule="auto"/>
        <w:jc w:val="center"/>
        <w:rPr>
          <w:rFonts w:ascii="Calibri" w:cs="Calibri" w:eastAsia="Calibri" w:hAnsi="Calibri"/>
          <w:b w:val="1"/>
          <w:color w:val="000000"/>
          <w:sz w:val="40"/>
          <w:szCs w:val="40"/>
          <w:u w:val="single"/>
        </w:rPr>
      </w:pPr>
      <w:bookmarkStart w:colFirst="0" w:colLast="0" w:name="_heading=h.1t3h5sf" w:id="9"/>
      <w:bookmarkEnd w:id="9"/>
      <w:r w:rsidDel="00000000" w:rsidR="00000000" w:rsidRPr="00000000">
        <w:rPr>
          <w:rFonts w:ascii="Calibri" w:cs="Calibri" w:eastAsia="Calibri" w:hAnsi="Calibri"/>
          <w:b w:val="1"/>
          <w:color w:val="000000"/>
          <w:sz w:val="40"/>
          <w:szCs w:val="40"/>
          <w:u w:val="single"/>
          <w:rtl w:val="0"/>
        </w:rPr>
        <w:t xml:space="preserve">Dispositivos de Capa 3 a Utilizar</w:t>
      </w:r>
    </w:p>
    <w:p w:rsidR="00000000" w:rsidDel="00000000" w:rsidP="00000000" w:rsidRDefault="00000000" w:rsidRPr="00000000" w14:paraId="0000006B">
      <w:pPr>
        <w:spacing w:line="360" w:lineRule="auto"/>
        <w:rPr/>
      </w:pPr>
      <w:r w:rsidDel="00000000" w:rsidR="00000000" w:rsidRPr="00000000">
        <w:rPr>
          <w:rtl w:val="0"/>
        </w:rPr>
      </w:r>
    </w:p>
    <w:p w:rsidR="00000000" w:rsidDel="00000000" w:rsidP="00000000" w:rsidRDefault="00000000" w:rsidRPr="00000000" w14:paraId="0000006C">
      <w:pPr>
        <w:spacing w:line="360" w:lineRule="auto"/>
        <w:jc w:val="both"/>
        <w:rPr/>
      </w:pPr>
      <w:r w:rsidDel="00000000" w:rsidR="00000000" w:rsidRPr="00000000">
        <w:rPr>
          <w:rtl w:val="0"/>
        </w:rPr>
        <w:t xml:space="preserve">Los dispositivos capa 3 es una de las capas más activas de las redes, debido a que gestionan las direcciones IP, tanto en el origen como en el destino, también es en este proceso donde se priorizan los paquetes de información y datos.</w:t>
      </w:r>
    </w:p>
    <w:p w:rsidR="00000000" w:rsidDel="00000000" w:rsidP="00000000" w:rsidRDefault="00000000" w:rsidRPr="00000000" w14:paraId="0000006D">
      <w:pPr>
        <w:spacing w:line="360" w:lineRule="auto"/>
        <w:jc w:val="both"/>
        <w:rPr/>
      </w:pPr>
      <w:r w:rsidDel="00000000" w:rsidR="00000000" w:rsidRPr="00000000">
        <w:rPr>
          <w:rtl w:val="0"/>
        </w:rPr>
        <w:t xml:space="preserve">El único tipo de dispositivo que se conectaron fue un Router de la Marca Linksys, afiliada de Cisco, Modelo WRT300N, sus características principales son: Tiene un puerto WAN, 4 puertos LAN, Alto rango de configuración. </w:t>
      </w:r>
      <w:r w:rsidDel="00000000" w:rsidR="00000000" w:rsidRPr="00000000">
        <w:rPr>
          <w:rtl w:val="0"/>
        </w:rPr>
        <w:t xml:space="preserve">(Véase </w:t>
      </w:r>
      <w:r w:rsidDel="00000000" w:rsidR="00000000" w:rsidRPr="00000000">
        <w:rPr>
          <w:rtl w:val="0"/>
        </w:rPr>
        <w:t xml:space="preserve">Anexo 5, 6 y 7)</w:t>
      </w:r>
      <w:r w:rsidDel="00000000" w:rsidR="00000000" w:rsidRPr="00000000">
        <w:rPr>
          <w:rtl w:val="0"/>
        </w:rPr>
      </w:r>
    </w:p>
    <w:p w:rsidR="00000000" w:rsidDel="00000000" w:rsidP="00000000" w:rsidRDefault="00000000" w:rsidRPr="00000000" w14:paraId="0000006E">
      <w:pPr>
        <w:spacing w:line="360" w:lineRule="auto"/>
        <w:rPr/>
      </w:pPr>
      <w:r w:rsidDel="00000000" w:rsidR="00000000" w:rsidRPr="00000000">
        <w:rPr>
          <w:rtl w:val="0"/>
        </w:rPr>
      </w:r>
    </w:p>
    <w:p w:rsidR="00000000" w:rsidDel="00000000" w:rsidP="00000000" w:rsidRDefault="00000000" w:rsidRPr="00000000" w14:paraId="0000006F">
      <w:pPr>
        <w:spacing w:line="360" w:lineRule="auto"/>
        <w:rPr/>
      </w:pPr>
      <w:r w:rsidDel="00000000" w:rsidR="00000000" w:rsidRPr="00000000">
        <w:rPr>
          <w:rtl w:val="0"/>
        </w:rPr>
      </w:r>
    </w:p>
    <w:p w:rsidR="00000000" w:rsidDel="00000000" w:rsidP="00000000" w:rsidRDefault="00000000" w:rsidRPr="00000000" w14:paraId="00000070">
      <w:pPr>
        <w:spacing w:line="360" w:lineRule="auto"/>
        <w:rPr/>
      </w:pPr>
      <w:r w:rsidDel="00000000" w:rsidR="00000000" w:rsidRPr="00000000">
        <w:rPr>
          <w:rtl w:val="0"/>
        </w:rPr>
      </w:r>
    </w:p>
    <w:p w:rsidR="00000000" w:rsidDel="00000000" w:rsidP="00000000" w:rsidRDefault="00000000" w:rsidRPr="00000000" w14:paraId="00000071">
      <w:pPr>
        <w:spacing w:line="360" w:lineRule="auto"/>
        <w:rPr/>
      </w:pPr>
      <w:r w:rsidDel="00000000" w:rsidR="00000000" w:rsidRPr="00000000">
        <w:rPr>
          <w:rtl w:val="0"/>
        </w:rPr>
      </w:r>
    </w:p>
    <w:p w:rsidR="00000000" w:rsidDel="00000000" w:rsidP="00000000" w:rsidRDefault="00000000" w:rsidRPr="00000000" w14:paraId="00000072">
      <w:pPr>
        <w:spacing w:line="360" w:lineRule="auto"/>
        <w:rPr/>
      </w:pPr>
      <w:r w:rsidDel="00000000" w:rsidR="00000000" w:rsidRPr="00000000">
        <w:rPr>
          <w:rtl w:val="0"/>
        </w:rPr>
      </w:r>
    </w:p>
    <w:p w:rsidR="00000000" w:rsidDel="00000000" w:rsidP="00000000" w:rsidRDefault="00000000" w:rsidRPr="00000000" w14:paraId="00000073">
      <w:pPr>
        <w:spacing w:line="360" w:lineRule="auto"/>
        <w:rPr/>
      </w:pPr>
      <w:r w:rsidDel="00000000" w:rsidR="00000000" w:rsidRPr="00000000">
        <w:rPr>
          <w:rtl w:val="0"/>
        </w:rPr>
      </w:r>
    </w:p>
    <w:p w:rsidR="00000000" w:rsidDel="00000000" w:rsidP="00000000" w:rsidRDefault="00000000" w:rsidRPr="00000000" w14:paraId="00000074">
      <w:pPr>
        <w:spacing w:line="360" w:lineRule="auto"/>
        <w:rPr/>
      </w:pPr>
      <w:r w:rsidDel="00000000" w:rsidR="00000000" w:rsidRPr="00000000">
        <w:rPr>
          <w:rtl w:val="0"/>
        </w:rPr>
      </w:r>
    </w:p>
    <w:p w:rsidR="00000000" w:rsidDel="00000000" w:rsidP="00000000" w:rsidRDefault="00000000" w:rsidRPr="00000000" w14:paraId="00000075">
      <w:pPr>
        <w:spacing w:line="360" w:lineRule="auto"/>
        <w:rPr/>
      </w:pPr>
      <w:r w:rsidDel="00000000" w:rsidR="00000000" w:rsidRPr="00000000">
        <w:rPr>
          <w:rtl w:val="0"/>
        </w:rPr>
      </w:r>
    </w:p>
    <w:p w:rsidR="00000000" w:rsidDel="00000000" w:rsidP="00000000" w:rsidRDefault="00000000" w:rsidRPr="00000000" w14:paraId="00000076">
      <w:pPr>
        <w:spacing w:line="360" w:lineRule="auto"/>
        <w:rPr/>
      </w:pPr>
      <w:r w:rsidDel="00000000" w:rsidR="00000000" w:rsidRPr="00000000">
        <w:rPr>
          <w:rtl w:val="0"/>
        </w:rPr>
      </w:r>
    </w:p>
    <w:p w:rsidR="00000000" w:rsidDel="00000000" w:rsidP="00000000" w:rsidRDefault="00000000" w:rsidRPr="00000000" w14:paraId="00000077">
      <w:pPr>
        <w:spacing w:line="360" w:lineRule="auto"/>
        <w:rPr/>
      </w:pPr>
      <w:r w:rsidDel="00000000" w:rsidR="00000000" w:rsidRPr="00000000">
        <w:rPr>
          <w:rtl w:val="0"/>
        </w:rPr>
      </w:r>
    </w:p>
    <w:p w:rsidR="00000000" w:rsidDel="00000000" w:rsidP="00000000" w:rsidRDefault="00000000" w:rsidRPr="00000000" w14:paraId="00000078">
      <w:pPr>
        <w:spacing w:line="360" w:lineRule="auto"/>
        <w:rPr/>
      </w:pPr>
      <w:r w:rsidDel="00000000" w:rsidR="00000000" w:rsidRPr="00000000">
        <w:rPr>
          <w:rtl w:val="0"/>
        </w:rPr>
      </w:r>
    </w:p>
    <w:p w:rsidR="00000000" w:rsidDel="00000000" w:rsidP="00000000" w:rsidRDefault="00000000" w:rsidRPr="00000000" w14:paraId="00000079">
      <w:pPr>
        <w:spacing w:line="360" w:lineRule="auto"/>
        <w:rPr/>
      </w:pPr>
      <w:r w:rsidDel="00000000" w:rsidR="00000000" w:rsidRPr="00000000">
        <w:rPr>
          <w:rtl w:val="0"/>
        </w:rPr>
      </w:r>
    </w:p>
    <w:p w:rsidR="00000000" w:rsidDel="00000000" w:rsidP="00000000" w:rsidRDefault="00000000" w:rsidRPr="00000000" w14:paraId="0000007A">
      <w:pPr>
        <w:spacing w:line="360" w:lineRule="auto"/>
        <w:rPr/>
      </w:pPr>
      <w:r w:rsidDel="00000000" w:rsidR="00000000" w:rsidRPr="00000000">
        <w:rPr>
          <w:rtl w:val="0"/>
        </w:rPr>
      </w:r>
    </w:p>
    <w:p w:rsidR="00000000" w:rsidDel="00000000" w:rsidP="00000000" w:rsidRDefault="00000000" w:rsidRPr="00000000" w14:paraId="0000007B">
      <w:pPr>
        <w:spacing w:line="360" w:lineRule="auto"/>
        <w:rPr/>
      </w:pPr>
      <w:r w:rsidDel="00000000" w:rsidR="00000000" w:rsidRPr="00000000">
        <w:rPr>
          <w:rtl w:val="0"/>
        </w:rPr>
      </w:r>
    </w:p>
    <w:p w:rsidR="00000000" w:rsidDel="00000000" w:rsidP="00000000" w:rsidRDefault="00000000" w:rsidRPr="00000000" w14:paraId="0000007C">
      <w:pPr>
        <w:pStyle w:val="Heading1"/>
        <w:spacing w:line="360" w:lineRule="auto"/>
        <w:jc w:val="center"/>
        <w:rPr>
          <w:rFonts w:ascii="Calibri" w:cs="Calibri" w:eastAsia="Calibri" w:hAnsi="Calibri"/>
          <w:b w:val="1"/>
          <w:color w:val="000000"/>
          <w:sz w:val="40"/>
          <w:szCs w:val="40"/>
          <w:u w:val="single"/>
        </w:rPr>
      </w:pPr>
      <w:bookmarkStart w:colFirst="0" w:colLast="0" w:name="_heading=h.4d34og8" w:id="10"/>
      <w:bookmarkEnd w:id="10"/>
      <w:r w:rsidDel="00000000" w:rsidR="00000000" w:rsidRPr="00000000">
        <w:rPr>
          <w:rFonts w:ascii="Calibri" w:cs="Calibri" w:eastAsia="Calibri" w:hAnsi="Calibri"/>
          <w:b w:val="1"/>
          <w:color w:val="000000"/>
          <w:sz w:val="40"/>
          <w:szCs w:val="40"/>
          <w:u w:val="single"/>
          <w:rtl w:val="0"/>
        </w:rPr>
        <w:t xml:space="preserve">Configuraciones Red Inalámbrica</w:t>
      </w:r>
    </w:p>
    <w:p w:rsidR="00000000" w:rsidDel="00000000" w:rsidP="00000000" w:rsidRDefault="00000000" w:rsidRPr="00000000" w14:paraId="0000007D">
      <w:pPr>
        <w:spacing w:line="360" w:lineRule="auto"/>
        <w:jc w:val="center"/>
        <w:rPr/>
      </w:pPr>
      <w:r w:rsidDel="00000000" w:rsidR="00000000" w:rsidRPr="00000000">
        <w:rPr/>
        <w:drawing>
          <wp:inline distB="114300" distT="114300" distL="114300" distR="114300">
            <wp:extent cx="4770755" cy="3818384"/>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770755" cy="3818384"/>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spacing w:line="360" w:lineRule="auto"/>
        <w:jc w:val="center"/>
        <w:rPr/>
      </w:pPr>
      <w:r w:rsidDel="00000000" w:rsidR="00000000" w:rsidRPr="00000000">
        <w:rPr/>
        <w:drawing>
          <wp:inline distB="114300" distT="114300" distL="114300" distR="114300">
            <wp:extent cx="4789805" cy="2329417"/>
            <wp:effectExtent b="0" l="0" r="0" t="0"/>
            <wp:docPr id="8"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789805" cy="2329417"/>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spacing w:line="360" w:lineRule="auto"/>
        <w:jc w:val="both"/>
        <w:rPr/>
      </w:pPr>
      <w:r w:rsidDel="00000000" w:rsidR="00000000" w:rsidRPr="00000000">
        <w:rPr>
          <w:rtl w:val="0"/>
        </w:rPr>
        <w:t xml:space="preserve">Se configuro el IP Adress con 192.168.110.2 que es desde el router central, con submascara /24, Default Gateway es la primera IP disponible, en la DNS, se configuró el mismo que la primera sucursal debido a que el tráfico no es tal alto para hacer otro servidor. Se puso un SSID sencillo pero con una contraseña segura, compuesta por más de 10 caracteres, mínimo un símbolo y un número.</w:t>
      </w:r>
      <w:r w:rsidDel="00000000" w:rsidR="00000000" w:rsidRPr="00000000">
        <w:rPr>
          <w:rtl w:val="0"/>
        </w:rPr>
      </w:r>
    </w:p>
    <w:p w:rsidR="00000000" w:rsidDel="00000000" w:rsidP="00000000" w:rsidRDefault="00000000" w:rsidRPr="00000000" w14:paraId="00000080">
      <w:pPr>
        <w:pStyle w:val="Heading1"/>
        <w:spacing w:line="360" w:lineRule="auto"/>
        <w:jc w:val="center"/>
        <w:rPr/>
      </w:pPr>
      <w:bookmarkStart w:colFirst="0" w:colLast="0" w:name="_heading=h.2s8eyo1" w:id="11"/>
      <w:bookmarkEnd w:id="11"/>
      <w:r w:rsidDel="00000000" w:rsidR="00000000" w:rsidRPr="00000000">
        <w:rPr>
          <w:rFonts w:ascii="Calibri" w:cs="Calibri" w:eastAsia="Calibri" w:hAnsi="Calibri"/>
          <w:b w:val="1"/>
          <w:color w:val="000000"/>
          <w:sz w:val="40"/>
          <w:szCs w:val="40"/>
          <w:u w:val="single"/>
          <w:rtl w:val="0"/>
        </w:rPr>
        <w:t xml:space="preserve">Dispositivos de IOT a Utilizar</w:t>
      </w:r>
      <w:r w:rsidDel="00000000" w:rsidR="00000000" w:rsidRPr="00000000">
        <w:rPr>
          <w:rtl w:val="0"/>
        </w:rPr>
      </w:r>
    </w:p>
    <w:p w:rsidR="00000000" w:rsidDel="00000000" w:rsidP="00000000" w:rsidRDefault="00000000" w:rsidRPr="00000000" w14:paraId="00000081">
      <w:pPr>
        <w:spacing w:line="360" w:lineRule="auto"/>
        <w:jc w:val="both"/>
        <w:rPr/>
      </w:pPr>
      <w:r w:rsidDel="00000000" w:rsidR="00000000" w:rsidRPr="00000000">
        <w:rPr>
          <w:rtl w:val="0"/>
        </w:rPr>
      </w:r>
    </w:p>
    <w:p w:rsidR="00000000" w:rsidDel="00000000" w:rsidP="00000000" w:rsidRDefault="00000000" w:rsidRPr="00000000" w14:paraId="00000082">
      <w:pPr>
        <w:spacing w:line="360" w:lineRule="auto"/>
        <w:jc w:val="both"/>
        <w:rPr>
          <w:b w:val="1"/>
          <w:i w:val="1"/>
          <w:u w:val="single"/>
        </w:rPr>
      </w:pPr>
      <w:r w:rsidDel="00000000" w:rsidR="00000000" w:rsidRPr="00000000">
        <w:rPr>
          <w:b w:val="1"/>
          <w:i w:val="1"/>
          <w:u w:val="single"/>
          <w:rtl w:val="0"/>
        </w:rPr>
        <w:t xml:space="preserve">Acondicionador de Aire</w:t>
      </w:r>
      <w:r w:rsidDel="00000000" w:rsidR="00000000" w:rsidRPr="00000000">
        <w:rPr>
          <w:rtl w:val="0"/>
        </w:rPr>
        <w:t xml:space="preserve">: implementaremos este dispositivo para que los productos del local estén en óptimas condiciones para su venta, como también mantener un clima estable en el local sea verano o invierno, el local se mantendrá en una temperatura apropiada para el cliente.</w:t>
      </w:r>
      <w:r w:rsidDel="00000000" w:rsidR="00000000" w:rsidRPr="00000000">
        <w:rPr>
          <w:rtl w:val="0"/>
        </w:rPr>
      </w:r>
    </w:p>
    <w:p w:rsidR="00000000" w:rsidDel="00000000" w:rsidP="00000000" w:rsidRDefault="00000000" w:rsidRPr="00000000" w14:paraId="00000083">
      <w:pPr>
        <w:spacing w:line="360" w:lineRule="auto"/>
        <w:jc w:val="both"/>
        <w:rPr>
          <w:b w:val="1"/>
          <w:i w:val="1"/>
          <w:u w:val="single"/>
        </w:rPr>
      </w:pPr>
      <w:r w:rsidDel="00000000" w:rsidR="00000000" w:rsidRPr="00000000">
        <w:rPr>
          <w:b w:val="1"/>
          <w:i w:val="1"/>
          <w:u w:val="single"/>
          <w:rtl w:val="0"/>
        </w:rPr>
        <w:t xml:space="preserve">Termostato</w:t>
      </w:r>
      <w:r w:rsidDel="00000000" w:rsidR="00000000" w:rsidRPr="00000000">
        <w:rPr>
          <w:rtl w:val="0"/>
        </w:rPr>
        <w:t xml:space="preserve">: Este dispositivo es fundamental para el regulado y el estado de la temperatura en el interior del local, así se logra un mejor control del aire acondicionado.</w:t>
      </w:r>
      <w:r w:rsidDel="00000000" w:rsidR="00000000" w:rsidRPr="00000000">
        <w:rPr>
          <w:rtl w:val="0"/>
        </w:rPr>
      </w:r>
    </w:p>
    <w:p w:rsidR="00000000" w:rsidDel="00000000" w:rsidP="00000000" w:rsidRDefault="00000000" w:rsidRPr="00000000" w14:paraId="00000084">
      <w:pPr>
        <w:spacing w:line="360" w:lineRule="auto"/>
        <w:jc w:val="both"/>
        <w:rPr>
          <w:b w:val="1"/>
          <w:i w:val="1"/>
          <w:u w:val="single"/>
        </w:rPr>
      </w:pPr>
      <w:r w:rsidDel="00000000" w:rsidR="00000000" w:rsidRPr="00000000">
        <w:rPr>
          <w:b w:val="1"/>
          <w:i w:val="1"/>
          <w:u w:val="single"/>
          <w:rtl w:val="0"/>
        </w:rPr>
        <w:t xml:space="preserve">Webcam</w:t>
      </w:r>
      <w:r w:rsidDel="00000000" w:rsidR="00000000" w:rsidRPr="00000000">
        <w:rPr>
          <w:rtl w:val="0"/>
        </w:rPr>
        <w:t xml:space="preserve">:</w:t>
      </w:r>
      <w:r w:rsidDel="00000000" w:rsidR="00000000" w:rsidRPr="00000000">
        <w:rPr>
          <w:rtl w:val="0"/>
        </w:rPr>
        <w:t xml:space="preserve"> Estos dispositivos son esenciales para el local en relación a seguridad, ya que estos cumplen con una vigilancia 24/7 o según la necesidad del dueño de la tienda</w:t>
      </w:r>
      <w:r w:rsidDel="00000000" w:rsidR="00000000" w:rsidRPr="00000000">
        <w:rPr>
          <w:rtl w:val="0"/>
        </w:rPr>
      </w:r>
    </w:p>
    <w:p w:rsidR="00000000" w:rsidDel="00000000" w:rsidP="00000000" w:rsidRDefault="00000000" w:rsidRPr="00000000" w14:paraId="00000085">
      <w:pPr>
        <w:spacing w:line="360" w:lineRule="auto"/>
        <w:jc w:val="both"/>
        <w:rPr/>
      </w:pPr>
      <w:r w:rsidDel="00000000" w:rsidR="00000000" w:rsidRPr="00000000">
        <w:rPr>
          <w:b w:val="1"/>
          <w:i w:val="1"/>
          <w:u w:val="single"/>
          <w:rtl w:val="0"/>
        </w:rPr>
        <w:t xml:space="preserve">Speaker</w:t>
      </w:r>
      <w:r w:rsidDel="00000000" w:rsidR="00000000" w:rsidRPr="00000000">
        <w:rPr>
          <w:i w:val="1"/>
          <w:u w:val="single"/>
          <w:rtl w:val="0"/>
        </w:rPr>
        <w:t xml:space="preserve">: </w:t>
      </w:r>
      <w:r w:rsidDel="00000000" w:rsidR="00000000" w:rsidRPr="00000000">
        <w:rPr>
          <w:rtl w:val="0"/>
        </w:rPr>
        <w:t xml:space="preserve">(Parlante): Este dispositivo se implementa para generar un ambiente y confort dentro del local, según lo que desee el dueño, podrá reproducir música o sintonizar la radio para que toda la tienda tenga ambiente familiar.</w:t>
      </w:r>
    </w:p>
    <w:p w:rsidR="00000000" w:rsidDel="00000000" w:rsidP="00000000" w:rsidRDefault="00000000" w:rsidRPr="00000000" w14:paraId="00000086">
      <w:pPr>
        <w:spacing w:line="360" w:lineRule="auto"/>
        <w:rPr/>
      </w:pPr>
      <w:r w:rsidDel="00000000" w:rsidR="00000000" w:rsidRPr="00000000">
        <w:rPr>
          <w:rtl w:val="0"/>
        </w:rPr>
      </w:r>
    </w:p>
    <w:p w:rsidR="00000000" w:rsidDel="00000000" w:rsidP="00000000" w:rsidRDefault="00000000" w:rsidRPr="00000000" w14:paraId="00000087">
      <w:pPr>
        <w:spacing w:line="360" w:lineRule="auto"/>
        <w:rPr/>
      </w:pPr>
      <w:r w:rsidDel="00000000" w:rsidR="00000000" w:rsidRPr="00000000">
        <w:rPr>
          <w:rtl w:val="0"/>
        </w:rPr>
      </w:r>
    </w:p>
    <w:p w:rsidR="00000000" w:rsidDel="00000000" w:rsidP="00000000" w:rsidRDefault="00000000" w:rsidRPr="00000000" w14:paraId="00000088">
      <w:pPr>
        <w:spacing w:line="360" w:lineRule="auto"/>
        <w:rPr/>
      </w:pPr>
      <w:r w:rsidDel="00000000" w:rsidR="00000000" w:rsidRPr="00000000">
        <w:rPr>
          <w:rtl w:val="0"/>
        </w:rPr>
      </w:r>
    </w:p>
    <w:p w:rsidR="00000000" w:rsidDel="00000000" w:rsidP="00000000" w:rsidRDefault="00000000" w:rsidRPr="00000000" w14:paraId="00000089">
      <w:pPr>
        <w:spacing w:line="360" w:lineRule="auto"/>
        <w:rPr/>
      </w:pPr>
      <w:r w:rsidDel="00000000" w:rsidR="00000000" w:rsidRPr="00000000">
        <w:rPr>
          <w:rtl w:val="0"/>
        </w:rPr>
      </w:r>
    </w:p>
    <w:p w:rsidR="00000000" w:rsidDel="00000000" w:rsidP="00000000" w:rsidRDefault="00000000" w:rsidRPr="00000000" w14:paraId="0000008A">
      <w:pPr>
        <w:spacing w:line="360" w:lineRule="auto"/>
        <w:rPr/>
      </w:pPr>
      <w:r w:rsidDel="00000000" w:rsidR="00000000" w:rsidRPr="00000000">
        <w:rPr>
          <w:rtl w:val="0"/>
        </w:rPr>
      </w:r>
    </w:p>
    <w:p w:rsidR="00000000" w:rsidDel="00000000" w:rsidP="00000000" w:rsidRDefault="00000000" w:rsidRPr="00000000" w14:paraId="0000008B">
      <w:pPr>
        <w:spacing w:line="360" w:lineRule="auto"/>
        <w:rPr/>
      </w:pPr>
      <w:r w:rsidDel="00000000" w:rsidR="00000000" w:rsidRPr="00000000">
        <w:rPr>
          <w:rtl w:val="0"/>
        </w:rPr>
      </w:r>
    </w:p>
    <w:p w:rsidR="00000000" w:rsidDel="00000000" w:rsidP="00000000" w:rsidRDefault="00000000" w:rsidRPr="00000000" w14:paraId="0000008C">
      <w:pPr>
        <w:spacing w:line="360" w:lineRule="auto"/>
        <w:rPr/>
      </w:pPr>
      <w:r w:rsidDel="00000000" w:rsidR="00000000" w:rsidRPr="00000000">
        <w:rPr>
          <w:rtl w:val="0"/>
        </w:rPr>
      </w:r>
    </w:p>
    <w:p w:rsidR="00000000" w:rsidDel="00000000" w:rsidP="00000000" w:rsidRDefault="00000000" w:rsidRPr="00000000" w14:paraId="0000008D">
      <w:pPr>
        <w:spacing w:line="360" w:lineRule="auto"/>
        <w:rPr/>
      </w:pPr>
      <w:r w:rsidDel="00000000" w:rsidR="00000000" w:rsidRPr="00000000">
        <w:rPr>
          <w:rtl w:val="0"/>
        </w:rPr>
      </w:r>
    </w:p>
    <w:p w:rsidR="00000000" w:rsidDel="00000000" w:rsidP="00000000" w:rsidRDefault="00000000" w:rsidRPr="00000000" w14:paraId="0000008E">
      <w:pPr>
        <w:spacing w:line="360" w:lineRule="auto"/>
        <w:rPr/>
      </w:pPr>
      <w:r w:rsidDel="00000000" w:rsidR="00000000" w:rsidRPr="00000000">
        <w:rPr>
          <w:rtl w:val="0"/>
        </w:rPr>
      </w:r>
    </w:p>
    <w:p w:rsidR="00000000" w:rsidDel="00000000" w:rsidP="00000000" w:rsidRDefault="00000000" w:rsidRPr="00000000" w14:paraId="0000008F">
      <w:pPr>
        <w:spacing w:line="360" w:lineRule="auto"/>
        <w:rPr/>
      </w:pPr>
      <w:r w:rsidDel="00000000" w:rsidR="00000000" w:rsidRPr="00000000">
        <w:rPr>
          <w:rtl w:val="0"/>
        </w:rPr>
      </w:r>
    </w:p>
    <w:p w:rsidR="00000000" w:rsidDel="00000000" w:rsidP="00000000" w:rsidRDefault="00000000" w:rsidRPr="00000000" w14:paraId="00000090">
      <w:pPr>
        <w:spacing w:line="360" w:lineRule="auto"/>
        <w:rPr/>
      </w:pPr>
      <w:r w:rsidDel="00000000" w:rsidR="00000000" w:rsidRPr="00000000">
        <w:rPr>
          <w:rtl w:val="0"/>
        </w:rPr>
      </w:r>
    </w:p>
    <w:p w:rsidR="00000000" w:rsidDel="00000000" w:rsidP="00000000" w:rsidRDefault="00000000" w:rsidRPr="00000000" w14:paraId="00000091">
      <w:pPr>
        <w:spacing w:line="360" w:lineRule="auto"/>
        <w:rPr/>
      </w:pPr>
      <w:r w:rsidDel="00000000" w:rsidR="00000000" w:rsidRPr="00000000">
        <w:rPr>
          <w:rtl w:val="0"/>
        </w:rPr>
      </w:r>
    </w:p>
    <w:p w:rsidR="00000000" w:rsidDel="00000000" w:rsidP="00000000" w:rsidRDefault="00000000" w:rsidRPr="00000000" w14:paraId="00000092">
      <w:pPr>
        <w:pStyle w:val="Heading1"/>
        <w:spacing w:line="360" w:lineRule="auto"/>
        <w:jc w:val="center"/>
        <w:rPr>
          <w:rFonts w:ascii="Calibri" w:cs="Calibri" w:eastAsia="Calibri" w:hAnsi="Calibri"/>
          <w:b w:val="1"/>
          <w:color w:val="000000"/>
          <w:sz w:val="40"/>
          <w:szCs w:val="40"/>
          <w:u w:val="single"/>
        </w:rPr>
      </w:pPr>
      <w:bookmarkStart w:colFirst="0" w:colLast="0" w:name="_heading=h.17dp8vu" w:id="12"/>
      <w:bookmarkEnd w:id="12"/>
      <w:r w:rsidDel="00000000" w:rsidR="00000000" w:rsidRPr="00000000">
        <w:rPr>
          <w:rFonts w:ascii="Calibri" w:cs="Calibri" w:eastAsia="Calibri" w:hAnsi="Calibri"/>
          <w:b w:val="1"/>
          <w:color w:val="000000"/>
          <w:sz w:val="40"/>
          <w:szCs w:val="40"/>
          <w:u w:val="single"/>
          <w:rtl w:val="0"/>
        </w:rPr>
        <w:t xml:space="preserve">Configuraciones de Ciberseguridad</w:t>
      </w:r>
    </w:p>
    <w:p w:rsidR="00000000" w:rsidDel="00000000" w:rsidP="00000000" w:rsidRDefault="00000000" w:rsidRPr="00000000" w14:paraId="00000093">
      <w:pPr>
        <w:spacing w:line="360" w:lineRule="auto"/>
        <w:rPr/>
      </w:pPr>
      <w:r w:rsidDel="00000000" w:rsidR="00000000" w:rsidRPr="00000000">
        <w:rPr>
          <w:rtl w:val="0"/>
        </w:rPr>
      </w:r>
    </w:p>
    <w:p w:rsidR="00000000" w:rsidDel="00000000" w:rsidP="00000000" w:rsidRDefault="00000000" w:rsidRPr="00000000" w14:paraId="00000094">
      <w:pPr>
        <w:spacing w:line="360" w:lineRule="auto"/>
        <w:jc w:val="both"/>
        <w:rPr/>
      </w:pPr>
      <w:r w:rsidDel="00000000" w:rsidR="00000000" w:rsidRPr="00000000">
        <w:rPr>
          <w:rtl w:val="0"/>
        </w:rPr>
        <w:t xml:space="preserve">Cuando se implementó esta red, se pensó en una manera segura de acceder, por lo que, en las medidas de seguridad se debe partir por un acceso seguro a la red Wi-FI, la cual consiste en mínimo de 10 caracteres, entre ellos 1 símbolo y 1 número. por ejemplo “%TE6P6fQ2r”</w:t>
      </w:r>
    </w:p>
    <w:p w:rsidR="00000000" w:rsidDel="00000000" w:rsidP="00000000" w:rsidRDefault="00000000" w:rsidRPr="00000000" w14:paraId="00000095">
      <w:pPr>
        <w:spacing w:line="360" w:lineRule="auto"/>
        <w:jc w:val="both"/>
        <w:rPr/>
      </w:pPr>
      <w:r w:rsidDel="00000000" w:rsidR="00000000" w:rsidRPr="00000000">
        <w:rPr>
          <w:rtl w:val="0"/>
        </w:rPr>
        <w:t xml:space="preserve">Una eficiente manera de Educar a los trabajadores para establecer en ello conocimientos de  con cursos de Ciberseguridad, (Véase Anexo 8, 9 y 10) los puntos para aprender son sobre contraseñas seguras, opciones de </w:t>
      </w:r>
      <w:r w:rsidDel="00000000" w:rsidR="00000000" w:rsidRPr="00000000">
        <w:rPr>
          <w:rtl w:val="0"/>
        </w:rPr>
        <w:t xml:space="preserve">seguridad y privacidad, Actualizaciones al dia; ademas, tener precaución ante los enlaces y archivos adjuntos desconocidos, ventanas emergentes, permisos de aplicaciones y la información puesta conectado a redes públicas.</w:t>
      </w:r>
    </w:p>
    <w:p w:rsidR="00000000" w:rsidDel="00000000" w:rsidP="00000000" w:rsidRDefault="00000000" w:rsidRPr="00000000" w14:paraId="00000096">
      <w:pPr>
        <w:spacing w:line="360" w:lineRule="auto"/>
        <w:rPr/>
      </w:pPr>
      <w:r w:rsidDel="00000000" w:rsidR="00000000" w:rsidRPr="00000000">
        <w:rPr>
          <w:rtl w:val="0"/>
        </w:rPr>
      </w:r>
    </w:p>
    <w:p w:rsidR="00000000" w:rsidDel="00000000" w:rsidP="00000000" w:rsidRDefault="00000000" w:rsidRPr="00000000" w14:paraId="00000097">
      <w:pPr>
        <w:spacing w:line="360" w:lineRule="auto"/>
        <w:rPr/>
      </w:pPr>
      <w:r w:rsidDel="00000000" w:rsidR="00000000" w:rsidRPr="00000000">
        <w:rPr>
          <w:rtl w:val="0"/>
        </w:rPr>
      </w:r>
    </w:p>
    <w:p w:rsidR="00000000" w:rsidDel="00000000" w:rsidP="00000000" w:rsidRDefault="00000000" w:rsidRPr="00000000" w14:paraId="00000098">
      <w:pPr>
        <w:spacing w:line="360" w:lineRule="auto"/>
        <w:rPr/>
      </w:pPr>
      <w:r w:rsidDel="00000000" w:rsidR="00000000" w:rsidRPr="00000000">
        <w:rPr>
          <w:rtl w:val="0"/>
        </w:rPr>
      </w:r>
    </w:p>
    <w:p w:rsidR="00000000" w:rsidDel="00000000" w:rsidP="00000000" w:rsidRDefault="00000000" w:rsidRPr="00000000" w14:paraId="00000099">
      <w:pPr>
        <w:spacing w:line="360" w:lineRule="auto"/>
        <w:rPr/>
      </w:pPr>
      <w:r w:rsidDel="00000000" w:rsidR="00000000" w:rsidRPr="00000000">
        <w:rPr>
          <w:rtl w:val="0"/>
        </w:rPr>
      </w:r>
    </w:p>
    <w:p w:rsidR="00000000" w:rsidDel="00000000" w:rsidP="00000000" w:rsidRDefault="00000000" w:rsidRPr="00000000" w14:paraId="0000009A">
      <w:pPr>
        <w:spacing w:line="360" w:lineRule="auto"/>
        <w:rPr/>
      </w:pPr>
      <w:r w:rsidDel="00000000" w:rsidR="00000000" w:rsidRPr="00000000">
        <w:rPr>
          <w:rtl w:val="0"/>
        </w:rPr>
      </w:r>
    </w:p>
    <w:p w:rsidR="00000000" w:rsidDel="00000000" w:rsidP="00000000" w:rsidRDefault="00000000" w:rsidRPr="00000000" w14:paraId="0000009B">
      <w:pPr>
        <w:spacing w:line="360" w:lineRule="auto"/>
        <w:rPr/>
      </w:pPr>
      <w:r w:rsidDel="00000000" w:rsidR="00000000" w:rsidRPr="00000000">
        <w:rPr>
          <w:rtl w:val="0"/>
        </w:rPr>
      </w:r>
    </w:p>
    <w:p w:rsidR="00000000" w:rsidDel="00000000" w:rsidP="00000000" w:rsidRDefault="00000000" w:rsidRPr="00000000" w14:paraId="0000009C">
      <w:pPr>
        <w:spacing w:line="360" w:lineRule="auto"/>
        <w:rPr/>
      </w:pPr>
      <w:r w:rsidDel="00000000" w:rsidR="00000000" w:rsidRPr="00000000">
        <w:rPr>
          <w:rtl w:val="0"/>
        </w:rPr>
      </w:r>
    </w:p>
    <w:p w:rsidR="00000000" w:rsidDel="00000000" w:rsidP="00000000" w:rsidRDefault="00000000" w:rsidRPr="00000000" w14:paraId="0000009D">
      <w:pPr>
        <w:spacing w:line="360" w:lineRule="auto"/>
        <w:rPr/>
      </w:pPr>
      <w:r w:rsidDel="00000000" w:rsidR="00000000" w:rsidRPr="00000000">
        <w:rPr>
          <w:rtl w:val="0"/>
        </w:rPr>
      </w:r>
    </w:p>
    <w:p w:rsidR="00000000" w:rsidDel="00000000" w:rsidP="00000000" w:rsidRDefault="00000000" w:rsidRPr="00000000" w14:paraId="0000009E">
      <w:pPr>
        <w:spacing w:line="360" w:lineRule="auto"/>
        <w:rPr/>
      </w:pPr>
      <w:r w:rsidDel="00000000" w:rsidR="00000000" w:rsidRPr="00000000">
        <w:rPr>
          <w:rtl w:val="0"/>
        </w:rPr>
      </w:r>
    </w:p>
    <w:p w:rsidR="00000000" w:rsidDel="00000000" w:rsidP="00000000" w:rsidRDefault="00000000" w:rsidRPr="00000000" w14:paraId="0000009F">
      <w:pPr>
        <w:spacing w:line="360" w:lineRule="auto"/>
        <w:rPr/>
      </w:pPr>
      <w:r w:rsidDel="00000000" w:rsidR="00000000" w:rsidRPr="00000000">
        <w:rPr>
          <w:rtl w:val="0"/>
        </w:rPr>
      </w:r>
    </w:p>
    <w:p w:rsidR="00000000" w:rsidDel="00000000" w:rsidP="00000000" w:rsidRDefault="00000000" w:rsidRPr="00000000" w14:paraId="000000A0">
      <w:pPr>
        <w:spacing w:line="360" w:lineRule="auto"/>
        <w:rPr/>
      </w:pPr>
      <w:r w:rsidDel="00000000" w:rsidR="00000000" w:rsidRPr="00000000">
        <w:rPr>
          <w:rtl w:val="0"/>
        </w:rPr>
      </w:r>
    </w:p>
    <w:p w:rsidR="00000000" w:rsidDel="00000000" w:rsidP="00000000" w:rsidRDefault="00000000" w:rsidRPr="00000000" w14:paraId="000000A1">
      <w:pPr>
        <w:spacing w:line="360" w:lineRule="auto"/>
        <w:rPr/>
      </w:pPr>
      <w:r w:rsidDel="00000000" w:rsidR="00000000" w:rsidRPr="00000000">
        <w:rPr>
          <w:rtl w:val="0"/>
        </w:rPr>
      </w:r>
    </w:p>
    <w:p w:rsidR="00000000" w:rsidDel="00000000" w:rsidP="00000000" w:rsidRDefault="00000000" w:rsidRPr="00000000" w14:paraId="000000A2">
      <w:pPr>
        <w:spacing w:line="360" w:lineRule="auto"/>
        <w:rPr/>
      </w:pPr>
      <w:r w:rsidDel="00000000" w:rsidR="00000000" w:rsidRPr="00000000">
        <w:rPr>
          <w:rtl w:val="0"/>
        </w:rPr>
      </w:r>
    </w:p>
    <w:p w:rsidR="00000000" w:rsidDel="00000000" w:rsidP="00000000" w:rsidRDefault="00000000" w:rsidRPr="00000000" w14:paraId="000000A3">
      <w:pPr>
        <w:spacing w:line="360" w:lineRule="auto"/>
        <w:rPr/>
      </w:pPr>
      <w:r w:rsidDel="00000000" w:rsidR="00000000" w:rsidRPr="00000000">
        <w:rPr>
          <w:rtl w:val="0"/>
        </w:rPr>
      </w:r>
    </w:p>
    <w:p w:rsidR="00000000" w:rsidDel="00000000" w:rsidP="00000000" w:rsidRDefault="00000000" w:rsidRPr="00000000" w14:paraId="000000A4">
      <w:pPr>
        <w:pStyle w:val="Heading1"/>
        <w:spacing w:line="360" w:lineRule="auto"/>
        <w:jc w:val="center"/>
        <w:rPr>
          <w:rFonts w:ascii="Calibri" w:cs="Calibri" w:eastAsia="Calibri" w:hAnsi="Calibri"/>
          <w:b w:val="1"/>
          <w:color w:val="000000"/>
          <w:sz w:val="40"/>
          <w:szCs w:val="40"/>
          <w:u w:val="single"/>
        </w:rPr>
      </w:pPr>
      <w:bookmarkStart w:colFirst="0" w:colLast="0" w:name="_heading=h.kc63vrolkkzt" w:id="13"/>
      <w:bookmarkEnd w:id="13"/>
      <w:r w:rsidDel="00000000" w:rsidR="00000000" w:rsidRPr="00000000">
        <w:rPr>
          <w:rFonts w:ascii="Calibri" w:cs="Calibri" w:eastAsia="Calibri" w:hAnsi="Calibri"/>
          <w:b w:val="1"/>
          <w:color w:val="000000"/>
          <w:sz w:val="40"/>
          <w:szCs w:val="40"/>
          <w:u w:val="single"/>
          <w:rtl w:val="0"/>
        </w:rPr>
        <w:t xml:space="preserve">Servicios Red Propuestos</w:t>
      </w:r>
    </w:p>
    <w:p w:rsidR="00000000" w:rsidDel="00000000" w:rsidP="00000000" w:rsidRDefault="00000000" w:rsidRPr="00000000" w14:paraId="000000A5">
      <w:pPr>
        <w:spacing w:line="360" w:lineRule="auto"/>
        <w:rPr/>
      </w:pPr>
      <w:r w:rsidDel="00000000" w:rsidR="00000000" w:rsidRPr="00000000">
        <w:rPr>
          <w:rtl w:val="0"/>
        </w:rPr>
      </w:r>
    </w:p>
    <w:p w:rsidR="00000000" w:rsidDel="00000000" w:rsidP="00000000" w:rsidRDefault="00000000" w:rsidRPr="00000000" w14:paraId="000000A6">
      <w:pPr>
        <w:spacing w:line="360" w:lineRule="auto"/>
        <w:jc w:val="both"/>
        <w:rPr/>
      </w:pPr>
      <w:r w:rsidDel="00000000" w:rsidR="00000000" w:rsidRPr="00000000">
        <w:rPr>
          <w:rtl w:val="0"/>
        </w:rPr>
        <w:t xml:space="preserve">Entre los servicios propuestos, está la automatización de la temperatura, configurando para que no supere los 20°C, esto es esencial para el puesto de verduras y la temperatura estable que necesita.</w:t>
      </w:r>
    </w:p>
    <w:p w:rsidR="00000000" w:rsidDel="00000000" w:rsidP="00000000" w:rsidRDefault="00000000" w:rsidRPr="00000000" w14:paraId="000000A7">
      <w:pPr>
        <w:spacing w:line="360" w:lineRule="auto"/>
        <w:jc w:val="both"/>
        <w:rPr/>
      </w:pPr>
      <w:r w:rsidDel="00000000" w:rsidR="00000000" w:rsidRPr="00000000">
        <w:rPr>
          <w:rtl w:val="0"/>
        </w:rPr>
        <w:t xml:space="preserve">No será necesario armar otro servidor HTTPS/DNS, debido al moderado tráfico, será redireccionado desde la segunda sucursal a la primera. </w:t>
      </w:r>
    </w:p>
    <w:p w:rsidR="00000000" w:rsidDel="00000000" w:rsidP="00000000" w:rsidRDefault="00000000" w:rsidRPr="00000000" w14:paraId="000000A8">
      <w:pPr>
        <w:spacing w:line="360" w:lineRule="auto"/>
        <w:jc w:val="both"/>
        <w:rPr/>
      </w:pPr>
      <w:r w:rsidDel="00000000" w:rsidR="00000000" w:rsidRPr="00000000">
        <w:rPr>
          <w:rtl w:val="0"/>
        </w:rPr>
        <w:t xml:space="preserve">Se agrego un servidor DHCP, el cual permite generar parámetros de configuración automáticos, con IP dinámicas y asignar las que están libres dentro de un rango de IP´s</w:t>
      </w:r>
    </w:p>
    <w:p w:rsidR="00000000" w:rsidDel="00000000" w:rsidP="00000000" w:rsidRDefault="00000000" w:rsidRPr="00000000" w14:paraId="000000A9">
      <w:pPr>
        <w:spacing w:line="360" w:lineRule="auto"/>
        <w:rPr/>
      </w:pPr>
      <w:r w:rsidDel="00000000" w:rsidR="00000000" w:rsidRPr="00000000">
        <w:rPr>
          <w:rtl w:val="0"/>
        </w:rPr>
      </w:r>
    </w:p>
    <w:p w:rsidR="00000000" w:rsidDel="00000000" w:rsidP="00000000" w:rsidRDefault="00000000" w:rsidRPr="00000000" w14:paraId="000000AA">
      <w:pPr>
        <w:spacing w:line="360" w:lineRule="auto"/>
        <w:rPr/>
      </w:pPr>
      <w:r w:rsidDel="00000000" w:rsidR="00000000" w:rsidRPr="00000000">
        <w:rPr>
          <w:rtl w:val="0"/>
        </w:rPr>
      </w:r>
    </w:p>
    <w:p w:rsidR="00000000" w:rsidDel="00000000" w:rsidP="00000000" w:rsidRDefault="00000000" w:rsidRPr="00000000" w14:paraId="000000AB">
      <w:pPr>
        <w:spacing w:line="360" w:lineRule="auto"/>
        <w:rPr/>
      </w:pPr>
      <w:r w:rsidDel="00000000" w:rsidR="00000000" w:rsidRPr="00000000">
        <w:rPr>
          <w:rtl w:val="0"/>
        </w:rPr>
      </w:r>
    </w:p>
    <w:p w:rsidR="00000000" w:rsidDel="00000000" w:rsidP="00000000" w:rsidRDefault="00000000" w:rsidRPr="00000000" w14:paraId="000000AC">
      <w:pPr>
        <w:spacing w:line="360" w:lineRule="auto"/>
        <w:rPr/>
      </w:pPr>
      <w:r w:rsidDel="00000000" w:rsidR="00000000" w:rsidRPr="00000000">
        <w:rPr>
          <w:rtl w:val="0"/>
        </w:rPr>
      </w:r>
    </w:p>
    <w:p w:rsidR="00000000" w:rsidDel="00000000" w:rsidP="00000000" w:rsidRDefault="00000000" w:rsidRPr="00000000" w14:paraId="000000AD">
      <w:pPr>
        <w:spacing w:line="360" w:lineRule="auto"/>
        <w:rPr/>
      </w:pPr>
      <w:r w:rsidDel="00000000" w:rsidR="00000000" w:rsidRPr="00000000">
        <w:rPr>
          <w:rtl w:val="0"/>
        </w:rPr>
      </w:r>
    </w:p>
    <w:p w:rsidR="00000000" w:rsidDel="00000000" w:rsidP="00000000" w:rsidRDefault="00000000" w:rsidRPr="00000000" w14:paraId="000000AE">
      <w:pPr>
        <w:spacing w:line="360" w:lineRule="auto"/>
        <w:rPr/>
      </w:pPr>
      <w:r w:rsidDel="00000000" w:rsidR="00000000" w:rsidRPr="00000000">
        <w:rPr>
          <w:rtl w:val="0"/>
        </w:rPr>
      </w:r>
    </w:p>
    <w:p w:rsidR="00000000" w:rsidDel="00000000" w:rsidP="00000000" w:rsidRDefault="00000000" w:rsidRPr="00000000" w14:paraId="000000AF">
      <w:pPr>
        <w:spacing w:line="360" w:lineRule="auto"/>
        <w:rPr/>
      </w:pPr>
      <w:r w:rsidDel="00000000" w:rsidR="00000000" w:rsidRPr="00000000">
        <w:rPr>
          <w:rtl w:val="0"/>
        </w:rPr>
      </w:r>
    </w:p>
    <w:p w:rsidR="00000000" w:rsidDel="00000000" w:rsidP="00000000" w:rsidRDefault="00000000" w:rsidRPr="00000000" w14:paraId="000000B0">
      <w:pPr>
        <w:spacing w:line="360" w:lineRule="auto"/>
        <w:rPr/>
      </w:pPr>
      <w:r w:rsidDel="00000000" w:rsidR="00000000" w:rsidRPr="00000000">
        <w:rPr>
          <w:rtl w:val="0"/>
        </w:rPr>
      </w:r>
    </w:p>
    <w:p w:rsidR="00000000" w:rsidDel="00000000" w:rsidP="00000000" w:rsidRDefault="00000000" w:rsidRPr="00000000" w14:paraId="000000B1">
      <w:pPr>
        <w:spacing w:line="360" w:lineRule="auto"/>
        <w:rPr/>
      </w:pPr>
      <w:r w:rsidDel="00000000" w:rsidR="00000000" w:rsidRPr="00000000">
        <w:rPr>
          <w:rtl w:val="0"/>
        </w:rPr>
      </w:r>
    </w:p>
    <w:p w:rsidR="00000000" w:rsidDel="00000000" w:rsidP="00000000" w:rsidRDefault="00000000" w:rsidRPr="00000000" w14:paraId="000000B2">
      <w:pPr>
        <w:spacing w:line="360" w:lineRule="auto"/>
        <w:rPr/>
      </w:pPr>
      <w:r w:rsidDel="00000000" w:rsidR="00000000" w:rsidRPr="00000000">
        <w:rPr>
          <w:rtl w:val="0"/>
        </w:rPr>
      </w:r>
    </w:p>
    <w:p w:rsidR="00000000" w:rsidDel="00000000" w:rsidP="00000000" w:rsidRDefault="00000000" w:rsidRPr="00000000" w14:paraId="000000B3">
      <w:pPr>
        <w:spacing w:line="360" w:lineRule="auto"/>
        <w:rPr/>
      </w:pPr>
      <w:r w:rsidDel="00000000" w:rsidR="00000000" w:rsidRPr="00000000">
        <w:rPr>
          <w:rtl w:val="0"/>
        </w:rPr>
      </w:r>
    </w:p>
    <w:p w:rsidR="00000000" w:rsidDel="00000000" w:rsidP="00000000" w:rsidRDefault="00000000" w:rsidRPr="00000000" w14:paraId="000000B4">
      <w:pPr>
        <w:spacing w:line="360" w:lineRule="auto"/>
        <w:rPr/>
      </w:pPr>
      <w:r w:rsidDel="00000000" w:rsidR="00000000" w:rsidRPr="00000000">
        <w:rPr>
          <w:rtl w:val="0"/>
        </w:rPr>
      </w:r>
    </w:p>
    <w:p w:rsidR="00000000" w:rsidDel="00000000" w:rsidP="00000000" w:rsidRDefault="00000000" w:rsidRPr="00000000" w14:paraId="000000B5">
      <w:pPr>
        <w:spacing w:line="360" w:lineRule="auto"/>
        <w:rPr/>
      </w:pPr>
      <w:r w:rsidDel="00000000" w:rsidR="00000000" w:rsidRPr="00000000">
        <w:rPr>
          <w:rtl w:val="0"/>
        </w:rPr>
      </w:r>
    </w:p>
    <w:p w:rsidR="00000000" w:rsidDel="00000000" w:rsidP="00000000" w:rsidRDefault="00000000" w:rsidRPr="00000000" w14:paraId="000000B6">
      <w:pPr>
        <w:spacing w:line="360" w:lineRule="auto"/>
        <w:rPr/>
      </w:pPr>
      <w:r w:rsidDel="00000000" w:rsidR="00000000" w:rsidRPr="00000000">
        <w:rPr>
          <w:rtl w:val="0"/>
        </w:rPr>
      </w:r>
    </w:p>
    <w:p w:rsidR="00000000" w:rsidDel="00000000" w:rsidP="00000000" w:rsidRDefault="00000000" w:rsidRPr="00000000" w14:paraId="000000B7">
      <w:pPr>
        <w:spacing w:line="360" w:lineRule="auto"/>
        <w:rPr/>
      </w:pPr>
      <w:r w:rsidDel="00000000" w:rsidR="00000000" w:rsidRPr="00000000">
        <w:rPr>
          <w:rtl w:val="0"/>
        </w:rPr>
      </w:r>
    </w:p>
    <w:p w:rsidR="00000000" w:rsidDel="00000000" w:rsidP="00000000" w:rsidRDefault="00000000" w:rsidRPr="00000000" w14:paraId="000000B8">
      <w:pPr>
        <w:pStyle w:val="Heading1"/>
        <w:spacing w:line="360" w:lineRule="auto"/>
        <w:jc w:val="center"/>
        <w:rPr/>
      </w:pPr>
      <w:bookmarkStart w:colFirst="0" w:colLast="0" w:name="_heading=h.26in1rg" w:id="14"/>
      <w:bookmarkEnd w:id="14"/>
      <w:r w:rsidDel="00000000" w:rsidR="00000000" w:rsidRPr="00000000">
        <w:rPr>
          <w:rFonts w:ascii="Calibri" w:cs="Calibri" w:eastAsia="Calibri" w:hAnsi="Calibri"/>
          <w:b w:val="1"/>
          <w:color w:val="000000"/>
          <w:sz w:val="40"/>
          <w:szCs w:val="40"/>
          <w:u w:val="single"/>
          <w:rtl w:val="0"/>
        </w:rPr>
        <w:t xml:space="preserve">Tecnologías Emergentes Requeridas</w:t>
      </w:r>
      <w:r w:rsidDel="00000000" w:rsidR="00000000" w:rsidRPr="00000000">
        <w:rPr>
          <w:rtl w:val="0"/>
        </w:rPr>
      </w:r>
    </w:p>
    <w:p w:rsidR="00000000" w:rsidDel="00000000" w:rsidP="00000000" w:rsidRDefault="00000000" w:rsidRPr="00000000" w14:paraId="000000B9">
      <w:pPr>
        <w:spacing w:line="360" w:lineRule="auto"/>
        <w:rPr/>
      </w:pPr>
      <w:r w:rsidDel="00000000" w:rsidR="00000000" w:rsidRPr="00000000">
        <w:rPr>
          <w:rtl w:val="0"/>
        </w:rPr>
      </w:r>
    </w:p>
    <w:p w:rsidR="00000000" w:rsidDel="00000000" w:rsidP="00000000" w:rsidRDefault="00000000" w:rsidRPr="00000000" w14:paraId="000000BA">
      <w:pPr>
        <w:spacing w:line="360" w:lineRule="auto"/>
        <w:jc w:val="both"/>
        <w:rPr/>
      </w:pPr>
      <w:r w:rsidDel="00000000" w:rsidR="00000000" w:rsidRPr="00000000">
        <w:rPr>
          <w:b w:val="1"/>
          <w:rtl w:val="0"/>
        </w:rPr>
        <w:t xml:space="preserve">IOT</w:t>
      </w:r>
      <w:r w:rsidDel="00000000" w:rsidR="00000000" w:rsidRPr="00000000">
        <w:rPr>
          <w:rtl w:val="0"/>
        </w:rPr>
        <w:t xml:space="preserve">: El IOT (INTERNET OF THINGS o Internet de las cosas), consta de dispositivos que se puede conectar de forma inalámbrica mediante internet, estos cumplen sus funciones de forma automática, controladas a distancia por algún dispositivo ya sea, Smartphone o PC por la persona o configuración establecida por alguien. IOT se estableció con el fin de automatizar su local.</w:t>
      </w:r>
    </w:p>
    <w:p w:rsidR="00000000" w:rsidDel="00000000" w:rsidP="00000000" w:rsidRDefault="00000000" w:rsidRPr="00000000" w14:paraId="000000BB">
      <w:pPr>
        <w:spacing w:line="360" w:lineRule="auto"/>
        <w:jc w:val="both"/>
        <w:rPr/>
      </w:pPr>
      <w:r w:rsidDel="00000000" w:rsidR="00000000" w:rsidRPr="00000000">
        <w:rPr>
          <w:b w:val="1"/>
          <w:rtl w:val="0"/>
        </w:rPr>
        <w:t xml:space="preserve">BIG DATA</w:t>
      </w:r>
      <w:r w:rsidDel="00000000" w:rsidR="00000000" w:rsidRPr="00000000">
        <w:rPr>
          <w:rtl w:val="0"/>
        </w:rPr>
        <w:t xml:space="preserve">: Se refiere a los datos que son tan grandes, rápidos o complejos que es difícil o imposible procesarlos con los métodos tradicionales. Se usó como medio para recopilar información de los usuarios sobre la opinión del local.</w:t>
      </w:r>
    </w:p>
    <w:p w:rsidR="00000000" w:rsidDel="00000000" w:rsidP="00000000" w:rsidRDefault="00000000" w:rsidRPr="00000000" w14:paraId="000000BC">
      <w:pPr>
        <w:spacing w:line="360" w:lineRule="auto"/>
        <w:jc w:val="both"/>
        <w:rPr/>
      </w:pPr>
      <w:r w:rsidDel="00000000" w:rsidR="00000000" w:rsidRPr="00000000">
        <w:rPr>
          <w:b w:val="1"/>
          <w:rtl w:val="0"/>
        </w:rPr>
        <w:t xml:space="preserve">Design thinking</w:t>
      </w:r>
      <w:r w:rsidDel="00000000" w:rsidR="00000000" w:rsidRPr="00000000">
        <w:rPr>
          <w:rtl w:val="0"/>
        </w:rPr>
        <w:t xml:space="preserve">: Es un proceso de trabajo que ayuda a los equipos a desarrollar su creatividad.permite llegar a ideas innovadoras en otras áreas como los modelos de negocio, el marketing, los productos e incluso la educación. Se implementó para innovar la manera en la que se buscan soluciones, no solo pensando en problema-soluciones, sino para pensar en las personas implicadas en la tienda.</w:t>
      </w:r>
    </w:p>
    <w:p w:rsidR="00000000" w:rsidDel="00000000" w:rsidP="00000000" w:rsidRDefault="00000000" w:rsidRPr="00000000" w14:paraId="000000BD">
      <w:pPr>
        <w:spacing w:line="360" w:lineRule="auto"/>
        <w:jc w:val="both"/>
        <w:rPr/>
      </w:pPr>
      <w:r w:rsidDel="00000000" w:rsidR="00000000" w:rsidRPr="00000000">
        <w:rPr>
          <w:rtl w:val="0"/>
        </w:rPr>
      </w:r>
    </w:p>
    <w:p w:rsidR="00000000" w:rsidDel="00000000" w:rsidP="00000000" w:rsidRDefault="00000000" w:rsidRPr="00000000" w14:paraId="000000BE">
      <w:pPr>
        <w:spacing w:line="360" w:lineRule="auto"/>
        <w:jc w:val="both"/>
        <w:rPr/>
      </w:pPr>
      <w:r w:rsidDel="00000000" w:rsidR="00000000" w:rsidRPr="00000000">
        <w:rPr>
          <w:rtl w:val="0"/>
        </w:rPr>
      </w:r>
    </w:p>
    <w:p w:rsidR="00000000" w:rsidDel="00000000" w:rsidP="00000000" w:rsidRDefault="00000000" w:rsidRPr="00000000" w14:paraId="000000BF">
      <w:pPr>
        <w:spacing w:line="360" w:lineRule="auto"/>
        <w:rPr/>
      </w:pPr>
      <w:r w:rsidDel="00000000" w:rsidR="00000000" w:rsidRPr="00000000">
        <w:rPr>
          <w:rtl w:val="0"/>
        </w:rPr>
      </w:r>
    </w:p>
    <w:p w:rsidR="00000000" w:rsidDel="00000000" w:rsidP="00000000" w:rsidRDefault="00000000" w:rsidRPr="00000000" w14:paraId="000000C0">
      <w:pPr>
        <w:spacing w:line="360" w:lineRule="auto"/>
        <w:rPr/>
      </w:pPr>
      <w:r w:rsidDel="00000000" w:rsidR="00000000" w:rsidRPr="00000000">
        <w:rPr>
          <w:rtl w:val="0"/>
        </w:rPr>
      </w:r>
    </w:p>
    <w:p w:rsidR="00000000" w:rsidDel="00000000" w:rsidP="00000000" w:rsidRDefault="00000000" w:rsidRPr="00000000" w14:paraId="000000C1">
      <w:pPr>
        <w:spacing w:line="360" w:lineRule="auto"/>
        <w:rPr/>
      </w:pPr>
      <w:r w:rsidDel="00000000" w:rsidR="00000000" w:rsidRPr="00000000">
        <w:rPr>
          <w:rtl w:val="0"/>
        </w:rPr>
      </w:r>
    </w:p>
    <w:p w:rsidR="00000000" w:rsidDel="00000000" w:rsidP="00000000" w:rsidRDefault="00000000" w:rsidRPr="00000000" w14:paraId="000000C2">
      <w:pPr>
        <w:spacing w:line="360" w:lineRule="auto"/>
        <w:rPr/>
      </w:pPr>
      <w:r w:rsidDel="00000000" w:rsidR="00000000" w:rsidRPr="00000000">
        <w:rPr>
          <w:rtl w:val="0"/>
        </w:rPr>
      </w:r>
    </w:p>
    <w:p w:rsidR="00000000" w:rsidDel="00000000" w:rsidP="00000000" w:rsidRDefault="00000000" w:rsidRPr="00000000" w14:paraId="000000C3">
      <w:pPr>
        <w:spacing w:line="360" w:lineRule="auto"/>
        <w:rPr/>
      </w:pPr>
      <w:r w:rsidDel="00000000" w:rsidR="00000000" w:rsidRPr="00000000">
        <w:rPr>
          <w:rtl w:val="0"/>
        </w:rPr>
      </w:r>
    </w:p>
    <w:p w:rsidR="00000000" w:rsidDel="00000000" w:rsidP="00000000" w:rsidRDefault="00000000" w:rsidRPr="00000000" w14:paraId="000000C4">
      <w:pPr>
        <w:spacing w:line="360" w:lineRule="auto"/>
        <w:rPr/>
      </w:pPr>
      <w:r w:rsidDel="00000000" w:rsidR="00000000" w:rsidRPr="00000000">
        <w:rPr>
          <w:rtl w:val="0"/>
        </w:rPr>
      </w:r>
    </w:p>
    <w:p w:rsidR="00000000" w:rsidDel="00000000" w:rsidP="00000000" w:rsidRDefault="00000000" w:rsidRPr="00000000" w14:paraId="000000C5">
      <w:pPr>
        <w:spacing w:line="360" w:lineRule="auto"/>
        <w:rPr/>
      </w:pPr>
      <w:r w:rsidDel="00000000" w:rsidR="00000000" w:rsidRPr="00000000">
        <w:rPr>
          <w:rtl w:val="0"/>
        </w:rPr>
      </w:r>
    </w:p>
    <w:p w:rsidR="00000000" w:rsidDel="00000000" w:rsidP="00000000" w:rsidRDefault="00000000" w:rsidRPr="00000000" w14:paraId="000000C6">
      <w:pPr>
        <w:spacing w:line="360" w:lineRule="auto"/>
        <w:rPr/>
      </w:pPr>
      <w:r w:rsidDel="00000000" w:rsidR="00000000" w:rsidRPr="00000000">
        <w:rPr>
          <w:rtl w:val="0"/>
        </w:rPr>
      </w:r>
    </w:p>
    <w:p w:rsidR="00000000" w:rsidDel="00000000" w:rsidP="00000000" w:rsidRDefault="00000000" w:rsidRPr="00000000" w14:paraId="000000C7">
      <w:pPr>
        <w:spacing w:line="360" w:lineRule="auto"/>
        <w:rPr/>
      </w:pPr>
      <w:r w:rsidDel="00000000" w:rsidR="00000000" w:rsidRPr="00000000">
        <w:rPr>
          <w:rtl w:val="0"/>
        </w:rPr>
      </w:r>
    </w:p>
    <w:p w:rsidR="00000000" w:rsidDel="00000000" w:rsidP="00000000" w:rsidRDefault="00000000" w:rsidRPr="00000000" w14:paraId="000000C8">
      <w:pPr>
        <w:spacing w:line="360" w:lineRule="auto"/>
        <w:rPr/>
      </w:pPr>
      <w:r w:rsidDel="00000000" w:rsidR="00000000" w:rsidRPr="00000000">
        <w:rPr>
          <w:rtl w:val="0"/>
        </w:rPr>
      </w:r>
    </w:p>
    <w:p w:rsidR="00000000" w:rsidDel="00000000" w:rsidP="00000000" w:rsidRDefault="00000000" w:rsidRPr="00000000" w14:paraId="000000C9">
      <w:pPr>
        <w:spacing w:line="360" w:lineRule="auto"/>
        <w:rPr/>
      </w:pPr>
      <w:r w:rsidDel="00000000" w:rsidR="00000000" w:rsidRPr="00000000">
        <w:rPr>
          <w:rtl w:val="0"/>
        </w:rPr>
      </w:r>
    </w:p>
    <w:p w:rsidR="00000000" w:rsidDel="00000000" w:rsidP="00000000" w:rsidRDefault="00000000" w:rsidRPr="00000000" w14:paraId="000000CA">
      <w:pPr>
        <w:spacing w:line="360" w:lineRule="auto"/>
        <w:rPr/>
      </w:pPr>
      <w:r w:rsidDel="00000000" w:rsidR="00000000" w:rsidRPr="00000000">
        <w:rPr>
          <w:rtl w:val="0"/>
        </w:rPr>
      </w:r>
    </w:p>
    <w:p w:rsidR="00000000" w:rsidDel="00000000" w:rsidP="00000000" w:rsidRDefault="00000000" w:rsidRPr="00000000" w14:paraId="000000CB">
      <w:pPr>
        <w:spacing w:line="360" w:lineRule="auto"/>
        <w:rPr/>
      </w:pPr>
      <w:r w:rsidDel="00000000" w:rsidR="00000000" w:rsidRPr="00000000">
        <w:rPr>
          <w:rtl w:val="0"/>
        </w:rPr>
      </w:r>
    </w:p>
    <w:p w:rsidR="00000000" w:rsidDel="00000000" w:rsidP="00000000" w:rsidRDefault="00000000" w:rsidRPr="00000000" w14:paraId="000000CC">
      <w:pPr>
        <w:pStyle w:val="Heading1"/>
        <w:spacing w:line="360" w:lineRule="auto"/>
        <w:jc w:val="center"/>
        <w:rPr>
          <w:rFonts w:ascii="Calibri" w:cs="Calibri" w:eastAsia="Calibri" w:hAnsi="Calibri"/>
          <w:b w:val="1"/>
          <w:color w:val="000000"/>
          <w:sz w:val="40"/>
          <w:szCs w:val="40"/>
          <w:u w:val="single"/>
        </w:rPr>
      </w:pPr>
      <w:bookmarkStart w:colFirst="0" w:colLast="0" w:name="_heading=h.lnxbz9" w:id="15"/>
      <w:bookmarkEnd w:id="15"/>
      <w:r w:rsidDel="00000000" w:rsidR="00000000" w:rsidRPr="00000000">
        <w:rPr>
          <w:b w:val="1"/>
          <w:color w:val="000000"/>
          <w:sz w:val="40"/>
          <w:szCs w:val="40"/>
          <w:u w:val="single"/>
          <w:rtl w:val="0"/>
        </w:rPr>
        <w:t xml:space="preserve">  </w:t>
      </w:r>
      <w:r w:rsidDel="00000000" w:rsidR="00000000" w:rsidRPr="00000000">
        <w:rPr>
          <w:rFonts w:ascii="Calibri" w:cs="Calibri" w:eastAsia="Calibri" w:hAnsi="Calibri"/>
          <w:b w:val="1"/>
          <w:color w:val="000000"/>
          <w:sz w:val="40"/>
          <w:szCs w:val="40"/>
          <w:u w:val="single"/>
          <w:rtl w:val="0"/>
        </w:rPr>
        <w:t xml:space="preserve">Conclusión</w:t>
      </w:r>
    </w:p>
    <w:p w:rsidR="00000000" w:rsidDel="00000000" w:rsidP="00000000" w:rsidRDefault="00000000" w:rsidRPr="00000000" w14:paraId="000000CD">
      <w:pPr>
        <w:spacing w:line="360" w:lineRule="auto"/>
        <w:jc w:val="left"/>
        <w:rPr/>
      </w:pPr>
      <w:r w:rsidDel="00000000" w:rsidR="00000000" w:rsidRPr="00000000">
        <w:rPr>
          <w:rtl w:val="0"/>
        </w:rPr>
      </w:r>
    </w:p>
    <w:p w:rsidR="00000000" w:rsidDel="00000000" w:rsidP="00000000" w:rsidRDefault="00000000" w:rsidRPr="00000000" w14:paraId="000000CE">
      <w:pPr>
        <w:spacing w:line="360" w:lineRule="auto"/>
        <w:jc w:val="both"/>
        <w:rPr/>
      </w:pPr>
      <w:r w:rsidDel="00000000" w:rsidR="00000000" w:rsidRPr="00000000">
        <w:rPr>
          <w:rtl w:val="0"/>
        </w:rPr>
        <w:t xml:space="preserve">En síntesis, con la ayuda de Packet Tracer se hizo un diagrama con la topología del árbol. Para poder completar este trabajo se usaron distintos tipos de conexión, entre ellas, cable directo, fibra óptica, WLAN. La capa 2 arregla los problemas que se puedan generar a partir de las conexiones ya hechas, entre estas están el Switch y los servidores. La capa 3 se dedica a gestionar el direccionamiento IP para que los datos lleguen bien entre origen y destino.Los dispositivos IOT usados en la tienda fueron, Aire acondicionado, Termostato, Webcam, un Speaker(parlantes). Los servicios de ciberseguridad se pensaron en la seguridad y conocimiento de los trabajadores. Se usó servidores DHCP para las direcciones  IP dinámicas, configurarlas y asignarlas, DNS para asociar nombres de dominios en redes como internet. Las tecnologías emergentes integramos IOT para automatizar el local y facilitar sus usos, BIG DATA para almacenar información de los clientes en base a la opinión del local, y Design Thinking  se implementa para la innovar la manera de no solo problemas-soluciones, sino para pensar en las personas implicadas en la tienda.</w:t>
      </w:r>
    </w:p>
    <w:p w:rsidR="00000000" w:rsidDel="00000000" w:rsidP="00000000" w:rsidRDefault="00000000" w:rsidRPr="00000000" w14:paraId="000000CF">
      <w:pPr>
        <w:spacing w:line="360" w:lineRule="auto"/>
        <w:jc w:val="center"/>
        <w:rPr/>
      </w:pPr>
      <w:r w:rsidDel="00000000" w:rsidR="00000000" w:rsidRPr="00000000">
        <w:rPr>
          <w:rtl w:val="0"/>
        </w:rPr>
      </w:r>
    </w:p>
    <w:p w:rsidR="00000000" w:rsidDel="00000000" w:rsidP="00000000" w:rsidRDefault="00000000" w:rsidRPr="00000000" w14:paraId="000000D0">
      <w:pPr>
        <w:spacing w:line="360" w:lineRule="auto"/>
        <w:jc w:val="center"/>
        <w:rPr/>
      </w:pPr>
      <w:r w:rsidDel="00000000" w:rsidR="00000000" w:rsidRPr="00000000">
        <w:rPr>
          <w:rtl w:val="0"/>
        </w:rPr>
      </w:r>
    </w:p>
    <w:p w:rsidR="00000000" w:rsidDel="00000000" w:rsidP="00000000" w:rsidRDefault="00000000" w:rsidRPr="00000000" w14:paraId="000000D1">
      <w:pPr>
        <w:spacing w:line="360" w:lineRule="auto"/>
        <w:jc w:val="center"/>
        <w:rPr/>
      </w:pPr>
      <w:r w:rsidDel="00000000" w:rsidR="00000000" w:rsidRPr="00000000">
        <w:rPr>
          <w:rtl w:val="0"/>
        </w:rPr>
      </w:r>
    </w:p>
    <w:p w:rsidR="00000000" w:rsidDel="00000000" w:rsidP="00000000" w:rsidRDefault="00000000" w:rsidRPr="00000000" w14:paraId="000000D2">
      <w:pPr>
        <w:spacing w:line="360" w:lineRule="auto"/>
        <w:jc w:val="center"/>
        <w:rPr/>
      </w:pPr>
      <w:r w:rsidDel="00000000" w:rsidR="00000000" w:rsidRPr="00000000">
        <w:rPr>
          <w:rtl w:val="0"/>
        </w:rPr>
      </w:r>
    </w:p>
    <w:p w:rsidR="00000000" w:rsidDel="00000000" w:rsidP="00000000" w:rsidRDefault="00000000" w:rsidRPr="00000000" w14:paraId="000000D3">
      <w:pPr>
        <w:spacing w:line="360" w:lineRule="auto"/>
        <w:jc w:val="center"/>
        <w:rPr/>
      </w:pPr>
      <w:r w:rsidDel="00000000" w:rsidR="00000000" w:rsidRPr="00000000">
        <w:rPr>
          <w:rtl w:val="0"/>
        </w:rPr>
      </w:r>
    </w:p>
    <w:p w:rsidR="00000000" w:rsidDel="00000000" w:rsidP="00000000" w:rsidRDefault="00000000" w:rsidRPr="00000000" w14:paraId="000000D4">
      <w:pPr>
        <w:spacing w:line="360" w:lineRule="auto"/>
        <w:jc w:val="center"/>
        <w:rPr/>
      </w:pPr>
      <w:r w:rsidDel="00000000" w:rsidR="00000000" w:rsidRPr="00000000">
        <w:rPr>
          <w:rtl w:val="0"/>
        </w:rPr>
      </w:r>
    </w:p>
    <w:p w:rsidR="00000000" w:rsidDel="00000000" w:rsidP="00000000" w:rsidRDefault="00000000" w:rsidRPr="00000000" w14:paraId="000000D5">
      <w:pPr>
        <w:spacing w:line="360" w:lineRule="auto"/>
        <w:rPr/>
      </w:pPr>
      <w:r w:rsidDel="00000000" w:rsidR="00000000" w:rsidRPr="00000000">
        <w:rPr>
          <w:rtl w:val="0"/>
        </w:rPr>
      </w:r>
    </w:p>
    <w:p w:rsidR="00000000" w:rsidDel="00000000" w:rsidP="00000000" w:rsidRDefault="00000000" w:rsidRPr="00000000" w14:paraId="000000D6">
      <w:pPr>
        <w:spacing w:line="360" w:lineRule="auto"/>
        <w:rPr/>
      </w:pPr>
      <w:r w:rsidDel="00000000" w:rsidR="00000000" w:rsidRPr="00000000">
        <w:rPr>
          <w:rtl w:val="0"/>
        </w:rPr>
      </w:r>
    </w:p>
    <w:p w:rsidR="00000000" w:rsidDel="00000000" w:rsidP="00000000" w:rsidRDefault="00000000" w:rsidRPr="00000000" w14:paraId="000000D7">
      <w:pPr>
        <w:spacing w:line="360" w:lineRule="auto"/>
        <w:rPr/>
      </w:pPr>
      <w:r w:rsidDel="00000000" w:rsidR="00000000" w:rsidRPr="00000000">
        <w:rPr>
          <w:rtl w:val="0"/>
        </w:rPr>
      </w:r>
    </w:p>
    <w:p w:rsidR="00000000" w:rsidDel="00000000" w:rsidP="00000000" w:rsidRDefault="00000000" w:rsidRPr="00000000" w14:paraId="000000D8">
      <w:pPr>
        <w:spacing w:line="360" w:lineRule="auto"/>
        <w:rPr/>
      </w:pPr>
      <w:r w:rsidDel="00000000" w:rsidR="00000000" w:rsidRPr="00000000">
        <w:rPr>
          <w:rtl w:val="0"/>
        </w:rPr>
      </w:r>
    </w:p>
    <w:p w:rsidR="00000000" w:rsidDel="00000000" w:rsidP="00000000" w:rsidRDefault="00000000" w:rsidRPr="00000000" w14:paraId="000000D9">
      <w:pPr>
        <w:pStyle w:val="Heading1"/>
        <w:spacing w:line="360" w:lineRule="auto"/>
        <w:jc w:val="center"/>
        <w:rPr/>
      </w:pPr>
      <w:bookmarkStart w:colFirst="0" w:colLast="0" w:name="_heading=h.mnethxlgw4ev" w:id="16"/>
      <w:bookmarkEnd w:id="16"/>
      <w:r w:rsidDel="00000000" w:rsidR="00000000" w:rsidRPr="00000000">
        <w:rPr>
          <w:rFonts w:ascii="Calibri" w:cs="Calibri" w:eastAsia="Calibri" w:hAnsi="Calibri"/>
          <w:b w:val="1"/>
          <w:color w:val="000000"/>
          <w:sz w:val="40"/>
          <w:szCs w:val="40"/>
          <w:u w:val="single"/>
          <w:rtl w:val="0"/>
        </w:rPr>
        <w:t xml:space="preserve">Anexos</w:t>
      </w:r>
      <w:r w:rsidDel="00000000" w:rsidR="00000000" w:rsidRPr="00000000">
        <w:rPr>
          <w:rtl w:val="0"/>
        </w:rPr>
      </w:r>
    </w:p>
    <w:p w:rsidR="00000000" w:rsidDel="00000000" w:rsidP="00000000" w:rsidRDefault="00000000" w:rsidRPr="00000000" w14:paraId="000000DA">
      <w:pPr>
        <w:spacing w:line="240" w:lineRule="auto"/>
        <w:jc w:val="both"/>
        <w:rPr/>
      </w:pPr>
      <w:r w:rsidDel="00000000" w:rsidR="00000000" w:rsidRPr="00000000">
        <w:rPr>
          <w:rtl w:val="0"/>
        </w:rPr>
        <w:t xml:space="preserve">- Anexo 1:</w:t>
      </w:r>
    </w:p>
    <w:p w:rsidR="00000000" w:rsidDel="00000000" w:rsidP="00000000" w:rsidRDefault="00000000" w:rsidRPr="00000000" w14:paraId="000000DB">
      <w:pPr>
        <w:spacing w:line="240" w:lineRule="auto"/>
        <w:jc w:val="both"/>
        <w:rPr/>
      </w:pPr>
      <w:hyperlink r:id="rId13">
        <w:r w:rsidDel="00000000" w:rsidR="00000000" w:rsidRPr="00000000">
          <w:rPr>
            <w:color w:val="1155cc"/>
            <w:u w:val="single"/>
            <w:rtl w:val="0"/>
          </w:rPr>
          <w:t xml:space="preserve">http://serbal.pntic.mec.es/srug0007/archivos/radiocomunicaciones/5%20MEDIOS%20DE%20TRANSMISION/APUNTES%20MEDIOS%20DE%20TRANSMISI%D3N.pdf</w:t>
        </w:r>
      </w:hyperlink>
      <w:r w:rsidDel="00000000" w:rsidR="00000000" w:rsidRPr="00000000">
        <w:rPr>
          <w:rtl w:val="0"/>
        </w:rPr>
      </w:r>
    </w:p>
    <w:p w:rsidR="00000000" w:rsidDel="00000000" w:rsidP="00000000" w:rsidRDefault="00000000" w:rsidRPr="00000000" w14:paraId="000000DC">
      <w:pPr>
        <w:spacing w:line="240" w:lineRule="auto"/>
        <w:jc w:val="both"/>
        <w:rPr/>
      </w:pPr>
      <w:r w:rsidDel="00000000" w:rsidR="00000000" w:rsidRPr="00000000">
        <w:rPr>
          <w:rtl w:val="0"/>
        </w:rPr>
        <w:t xml:space="preserve">- Anexo 2: </w:t>
      </w:r>
    </w:p>
    <w:p w:rsidR="00000000" w:rsidDel="00000000" w:rsidP="00000000" w:rsidRDefault="00000000" w:rsidRPr="00000000" w14:paraId="000000DD">
      <w:pPr>
        <w:spacing w:line="240" w:lineRule="auto"/>
        <w:jc w:val="both"/>
        <w:rPr/>
      </w:pPr>
      <w:hyperlink r:id="rId14">
        <w:r w:rsidDel="00000000" w:rsidR="00000000" w:rsidRPr="00000000">
          <w:rPr>
            <w:color w:val="1155cc"/>
            <w:u w:val="single"/>
            <w:rtl w:val="0"/>
          </w:rPr>
          <w:t xml:space="preserve">https://es.wikipedia.org/wiki/Red_inal%C3%A1mbrica</w:t>
        </w:r>
      </w:hyperlink>
      <w:r w:rsidDel="00000000" w:rsidR="00000000" w:rsidRPr="00000000">
        <w:rPr>
          <w:rtl w:val="0"/>
        </w:rPr>
      </w:r>
    </w:p>
    <w:p w:rsidR="00000000" w:rsidDel="00000000" w:rsidP="00000000" w:rsidRDefault="00000000" w:rsidRPr="00000000" w14:paraId="000000DE">
      <w:pPr>
        <w:spacing w:line="240" w:lineRule="auto"/>
        <w:jc w:val="both"/>
        <w:rPr/>
      </w:pPr>
      <w:r w:rsidDel="00000000" w:rsidR="00000000" w:rsidRPr="00000000">
        <w:rPr>
          <w:rtl w:val="0"/>
        </w:rPr>
        <w:t xml:space="preserve">Anexo 3:</w:t>
      </w:r>
    </w:p>
    <w:p w:rsidR="00000000" w:rsidDel="00000000" w:rsidP="00000000" w:rsidRDefault="00000000" w:rsidRPr="00000000" w14:paraId="000000DF">
      <w:pPr>
        <w:spacing w:line="240" w:lineRule="auto"/>
        <w:jc w:val="both"/>
        <w:rPr/>
      </w:pPr>
      <w:hyperlink r:id="rId15">
        <w:r w:rsidDel="00000000" w:rsidR="00000000" w:rsidRPr="00000000">
          <w:rPr>
            <w:color w:val="1155cc"/>
            <w:u w:val="single"/>
            <w:rtl w:val="0"/>
          </w:rPr>
          <w:t xml:space="preserve">https://www.cisco.com/c/en/us/products/collateral/switches/catalyst-2960-series-switches/product_data_sheet0900aecd806b0bd8.html</w:t>
        </w:r>
      </w:hyperlink>
      <w:r w:rsidDel="00000000" w:rsidR="00000000" w:rsidRPr="00000000">
        <w:rPr>
          <w:rtl w:val="0"/>
        </w:rPr>
      </w:r>
    </w:p>
    <w:p w:rsidR="00000000" w:rsidDel="00000000" w:rsidP="00000000" w:rsidRDefault="00000000" w:rsidRPr="00000000" w14:paraId="000000E0">
      <w:pPr>
        <w:spacing w:line="240" w:lineRule="auto"/>
        <w:jc w:val="both"/>
        <w:rPr/>
      </w:pPr>
      <w:r w:rsidDel="00000000" w:rsidR="00000000" w:rsidRPr="00000000">
        <w:rPr>
          <w:rtl w:val="0"/>
        </w:rPr>
        <w:t xml:space="preserve">- Anexo 4:</w:t>
      </w:r>
    </w:p>
    <w:p w:rsidR="00000000" w:rsidDel="00000000" w:rsidP="00000000" w:rsidRDefault="00000000" w:rsidRPr="00000000" w14:paraId="000000E1">
      <w:pPr>
        <w:spacing w:line="240" w:lineRule="auto"/>
        <w:rPr/>
      </w:pPr>
      <w:r w:rsidDel="00000000" w:rsidR="00000000" w:rsidRPr="00000000">
        <w:rPr/>
        <w:drawing>
          <wp:inline distB="114300" distT="114300" distL="114300" distR="114300">
            <wp:extent cx="6210935" cy="1689100"/>
            <wp:effectExtent b="0" l="0" r="0" t="0"/>
            <wp:docPr descr="https://www.cisco.com/c/dam/en/us/support/web/images/series/switches-catalyst-2960-series-switches-alt1.jpg" id="3" name="image7.jpg"/>
            <a:graphic>
              <a:graphicData uri="http://schemas.openxmlformats.org/drawingml/2006/picture">
                <pic:pic>
                  <pic:nvPicPr>
                    <pic:cNvPr descr="https://www.cisco.com/c/dam/en/us/support/web/images/series/switches-catalyst-2960-series-switches-alt1.jpg" id="0" name="image7.jpg"/>
                    <pic:cNvPicPr preferRelativeResize="0"/>
                  </pic:nvPicPr>
                  <pic:blipFill>
                    <a:blip r:embed="rId16"/>
                    <a:srcRect b="0" l="0" r="0" t="0"/>
                    <a:stretch>
                      <a:fillRect/>
                    </a:stretch>
                  </pic:blipFill>
                  <pic:spPr>
                    <a:xfrm>
                      <a:off x="0" y="0"/>
                      <a:ext cx="6210935" cy="1689100"/>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spacing w:line="240" w:lineRule="auto"/>
        <w:jc w:val="both"/>
        <w:rPr/>
      </w:pPr>
      <w:r w:rsidDel="00000000" w:rsidR="00000000" w:rsidRPr="00000000">
        <w:rPr>
          <w:rtl w:val="0"/>
        </w:rPr>
        <w:t xml:space="preserve">- </w:t>
      </w:r>
      <w:r w:rsidDel="00000000" w:rsidR="00000000" w:rsidRPr="00000000">
        <w:rPr>
          <w:rtl w:val="0"/>
        </w:rPr>
        <w:t xml:space="preserve">Anexo 5</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E3">
      <w:pPr>
        <w:spacing w:line="240" w:lineRule="auto"/>
        <w:jc w:val="both"/>
        <w:rPr/>
      </w:pPr>
      <w:hyperlink r:id="rId17">
        <w:r w:rsidDel="00000000" w:rsidR="00000000" w:rsidRPr="00000000">
          <w:rPr>
            <w:color w:val="1155cc"/>
            <w:u w:val="single"/>
            <w:rtl w:val="0"/>
          </w:rPr>
          <w:t xml:space="preserve">https://www.linksys.com/ar/support-product?pid=01t80000003KIKqAAO</w:t>
        </w:r>
      </w:hyperlink>
      <w:r w:rsidDel="00000000" w:rsidR="00000000" w:rsidRPr="00000000">
        <w:rPr>
          <w:rtl w:val="0"/>
        </w:rPr>
      </w:r>
    </w:p>
    <w:p w:rsidR="00000000" w:rsidDel="00000000" w:rsidP="00000000" w:rsidRDefault="00000000" w:rsidRPr="00000000" w14:paraId="000000E4">
      <w:pPr>
        <w:spacing w:line="240" w:lineRule="auto"/>
        <w:jc w:val="both"/>
        <w:rPr/>
      </w:pPr>
      <w:r w:rsidDel="00000000" w:rsidR="00000000" w:rsidRPr="00000000">
        <w:rPr>
          <w:rtl w:val="0"/>
        </w:rPr>
        <w:t xml:space="preserve">- Anexo 6:</w:t>
      </w:r>
    </w:p>
    <w:p w:rsidR="00000000" w:rsidDel="00000000" w:rsidP="00000000" w:rsidRDefault="00000000" w:rsidRPr="00000000" w14:paraId="000000E5">
      <w:pPr>
        <w:spacing w:line="240" w:lineRule="auto"/>
        <w:rPr/>
      </w:pPr>
      <w:r w:rsidDel="00000000" w:rsidR="00000000" w:rsidRPr="00000000">
        <w:rPr/>
        <w:drawing>
          <wp:inline distB="114300" distT="114300" distL="114300" distR="114300">
            <wp:extent cx="5580698" cy="2806339"/>
            <wp:effectExtent b="0" l="0" r="0" t="0"/>
            <wp:docPr descr="https://www.linksys.com/support/images/9378-001.jpg" id="6" name="image8.jpg"/>
            <a:graphic>
              <a:graphicData uri="http://schemas.openxmlformats.org/drawingml/2006/picture">
                <pic:pic>
                  <pic:nvPicPr>
                    <pic:cNvPr descr="https://www.linksys.com/support/images/9378-001.jpg" id="0" name="image8.jpg"/>
                    <pic:cNvPicPr preferRelativeResize="0"/>
                  </pic:nvPicPr>
                  <pic:blipFill>
                    <a:blip r:embed="rId18"/>
                    <a:srcRect b="0" l="0" r="0" t="0"/>
                    <a:stretch>
                      <a:fillRect/>
                    </a:stretch>
                  </pic:blipFill>
                  <pic:spPr>
                    <a:xfrm>
                      <a:off x="0" y="0"/>
                      <a:ext cx="5580698" cy="2806339"/>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spacing w:line="240" w:lineRule="auto"/>
        <w:rPr/>
      </w:pPr>
      <w:r w:rsidDel="00000000" w:rsidR="00000000" w:rsidRPr="00000000">
        <w:rPr>
          <w:rtl w:val="0"/>
        </w:rPr>
      </w:r>
    </w:p>
    <w:p w:rsidR="00000000" w:rsidDel="00000000" w:rsidP="00000000" w:rsidRDefault="00000000" w:rsidRPr="00000000" w14:paraId="000000E7">
      <w:pPr>
        <w:spacing w:line="240" w:lineRule="auto"/>
        <w:jc w:val="both"/>
        <w:rPr/>
      </w:pPr>
      <w:r w:rsidDel="00000000" w:rsidR="00000000" w:rsidRPr="00000000">
        <w:rPr>
          <w:rtl w:val="0"/>
        </w:rPr>
      </w:r>
    </w:p>
    <w:p w:rsidR="00000000" w:rsidDel="00000000" w:rsidP="00000000" w:rsidRDefault="00000000" w:rsidRPr="00000000" w14:paraId="000000E8">
      <w:pPr>
        <w:spacing w:line="240" w:lineRule="auto"/>
        <w:jc w:val="both"/>
        <w:rPr/>
      </w:pPr>
      <w:r w:rsidDel="00000000" w:rsidR="00000000" w:rsidRPr="00000000">
        <w:rPr>
          <w:rtl w:val="0"/>
        </w:rPr>
        <w:t xml:space="preserve">- Anexo 7:</w:t>
      </w:r>
    </w:p>
    <w:p w:rsidR="00000000" w:rsidDel="00000000" w:rsidP="00000000" w:rsidRDefault="00000000" w:rsidRPr="00000000" w14:paraId="000000E9">
      <w:pPr>
        <w:spacing w:line="240" w:lineRule="auto"/>
        <w:rPr/>
      </w:pPr>
      <w:r w:rsidDel="00000000" w:rsidR="00000000" w:rsidRPr="00000000">
        <w:rPr/>
        <w:drawing>
          <wp:inline distB="114300" distT="114300" distL="114300" distR="114300">
            <wp:extent cx="5066348" cy="4161643"/>
            <wp:effectExtent b="0" l="0" r="0" t="0"/>
            <wp:docPr descr="https://www.linksys.com/support/images/9378-002.jpg" id="9" name="image9.jpg"/>
            <a:graphic>
              <a:graphicData uri="http://schemas.openxmlformats.org/drawingml/2006/picture">
                <pic:pic>
                  <pic:nvPicPr>
                    <pic:cNvPr descr="https://www.linksys.com/support/images/9378-002.jpg" id="0" name="image9.jpg"/>
                    <pic:cNvPicPr preferRelativeResize="0"/>
                  </pic:nvPicPr>
                  <pic:blipFill>
                    <a:blip r:embed="rId19"/>
                    <a:srcRect b="0" l="0" r="0" t="0"/>
                    <a:stretch>
                      <a:fillRect/>
                    </a:stretch>
                  </pic:blipFill>
                  <pic:spPr>
                    <a:xfrm>
                      <a:off x="0" y="0"/>
                      <a:ext cx="5066348" cy="4161643"/>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spacing w:line="240" w:lineRule="auto"/>
        <w:jc w:val="both"/>
        <w:rPr/>
      </w:pPr>
      <w:r w:rsidDel="00000000" w:rsidR="00000000" w:rsidRPr="00000000">
        <w:rPr>
          <w:rtl w:val="0"/>
        </w:rPr>
        <w:t xml:space="preserve">- Anexo 8:</w:t>
      </w:r>
    </w:p>
    <w:p w:rsidR="00000000" w:rsidDel="00000000" w:rsidP="00000000" w:rsidRDefault="00000000" w:rsidRPr="00000000" w14:paraId="000000EB">
      <w:pPr>
        <w:spacing w:line="240" w:lineRule="auto"/>
        <w:jc w:val="both"/>
        <w:rPr/>
      </w:pPr>
      <w:hyperlink r:id="rId20">
        <w:r w:rsidDel="00000000" w:rsidR="00000000" w:rsidRPr="00000000">
          <w:rPr>
            <w:color w:val="1155cc"/>
            <w:u w:val="single"/>
            <w:rtl w:val="0"/>
          </w:rPr>
          <w:t xml:space="preserve">https://cursociberseguridad.com/</w:t>
        </w:r>
      </w:hyperlink>
      <w:r w:rsidDel="00000000" w:rsidR="00000000" w:rsidRPr="00000000">
        <w:rPr>
          <w:rtl w:val="0"/>
        </w:rPr>
        <w:t xml:space="preserve"> </w:t>
      </w:r>
    </w:p>
    <w:p w:rsidR="00000000" w:rsidDel="00000000" w:rsidP="00000000" w:rsidRDefault="00000000" w:rsidRPr="00000000" w14:paraId="000000EC">
      <w:pPr>
        <w:spacing w:line="240" w:lineRule="auto"/>
        <w:jc w:val="both"/>
        <w:rPr/>
      </w:pPr>
      <w:r w:rsidDel="00000000" w:rsidR="00000000" w:rsidRPr="00000000">
        <w:rPr>
          <w:rtl w:val="0"/>
        </w:rPr>
        <w:t xml:space="preserve">- Anexo 9: </w:t>
      </w:r>
    </w:p>
    <w:p w:rsidR="00000000" w:rsidDel="00000000" w:rsidP="00000000" w:rsidRDefault="00000000" w:rsidRPr="00000000" w14:paraId="000000ED">
      <w:pPr>
        <w:spacing w:line="240" w:lineRule="auto"/>
        <w:jc w:val="both"/>
        <w:rPr/>
      </w:pPr>
      <w:hyperlink r:id="rId21">
        <w:r w:rsidDel="00000000" w:rsidR="00000000" w:rsidRPr="00000000">
          <w:rPr>
            <w:color w:val="1155cc"/>
            <w:u w:val="single"/>
            <w:rtl w:val="0"/>
          </w:rPr>
          <w:t xml:space="preserve">https://www.coursera.org/specializations/ciberseguridad</w:t>
        </w:r>
      </w:hyperlink>
      <w:r w:rsidDel="00000000" w:rsidR="00000000" w:rsidRPr="00000000">
        <w:rPr>
          <w:rtl w:val="0"/>
        </w:rPr>
        <w:t xml:space="preserve"> </w:t>
      </w:r>
    </w:p>
    <w:p w:rsidR="00000000" w:rsidDel="00000000" w:rsidP="00000000" w:rsidRDefault="00000000" w:rsidRPr="00000000" w14:paraId="000000EE">
      <w:pPr>
        <w:spacing w:line="240" w:lineRule="auto"/>
        <w:jc w:val="both"/>
        <w:rPr/>
      </w:pPr>
      <w:r w:rsidDel="00000000" w:rsidR="00000000" w:rsidRPr="00000000">
        <w:rPr>
          <w:rtl w:val="0"/>
        </w:rPr>
        <w:t xml:space="preserve">- Anexo 10:</w:t>
      </w:r>
    </w:p>
    <w:p w:rsidR="00000000" w:rsidDel="00000000" w:rsidP="00000000" w:rsidRDefault="00000000" w:rsidRPr="00000000" w14:paraId="000000EF">
      <w:pPr>
        <w:spacing w:line="240" w:lineRule="auto"/>
        <w:jc w:val="both"/>
        <w:rPr/>
      </w:pPr>
      <w:hyperlink r:id="rId22">
        <w:r w:rsidDel="00000000" w:rsidR="00000000" w:rsidRPr="00000000">
          <w:rPr>
            <w:color w:val="1155cc"/>
            <w:u w:val="single"/>
            <w:rtl w:val="0"/>
          </w:rPr>
          <w:t xml:space="preserve">https://www.is4k.es/blog/educando-en-ciberseguridad-iv-configuraciones-seguras-proteccion-ante-virus-y-fraudes</w:t>
        </w:r>
      </w:hyperlink>
      <w:r w:rsidDel="00000000" w:rsidR="00000000" w:rsidRPr="00000000">
        <w:rPr>
          <w:rtl w:val="0"/>
        </w:rPr>
      </w:r>
    </w:p>
    <w:p w:rsidR="00000000" w:rsidDel="00000000" w:rsidP="00000000" w:rsidRDefault="00000000" w:rsidRPr="00000000" w14:paraId="000000F0">
      <w:pPr>
        <w:spacing w:line="240" w:lineRule="auto"/>
        <w:rPr/>
      </w:pPr>
      <w:r w:rsidDel="00000000" w:rsidR="00000000" w:rsidRPr="00000000">
        <w:rPr>
          <w:rtl w:val="0"/>
        </w:rPr>
      </w:r>
    </w:p>
    <w:sectPr>
      <w:headerReference r:id="rId23" w:type="first"/>
      <w:footerReference r:id="rId24" w:type="default"/>
      <w:pgSz w:h="15840" w:w="12240" w:orient="portrait"/>
      <w:pgMar w:bottom="1417" w:top="1134" w:left="1134" w:right="1325"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292914"/>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Ttulo2">
    <w:name w:val="heading 2"/>
    <w:basedOn w:val="Normal"/>
    <w:next w:val="Normal"/>
    <w:link w:val="Ttulo2Car"/>
    <w:uiPriority w:val="9"/>
    <w:unhideWhenUsed w:val="1"/>
    <w:qFormat w:val="1"/>
    <w:rsid w:val="00292914"/>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292914"/>
    <w:rPr>
      <w:rFonts w:asciiTheme="majorHAnsi" w:cstheme="majorBidi" w:eastAsiaTheme="majorEastAsia" w:hAnsiTheme="majorHAnsi"/>
      <w:color w:val="2e74b5" w:themeColor="accent1" w:themeShade="0000BF"/>
      <w:sz w:val="32"/>
      <w:szCs w:val="32"/>
    </w:rPr>
  </w:style>
  <w:style w:type="paragraph" w:styleId="Sinespaciado">
    <w:name w:val="No Spacing"/>
    <w:uiPriority w:val="1"/>
    <w:qFormat w:val="1"/>
    <w:rsid w:val="00292914"/>
    <w:pPr>
      <w:spacing w:after="0" w:line="240" w:lineRule="auto"/>
    </w:pPr>
  </w:style>
  <w:style w:type="character" w:styleId="Ttulo2Car" w:customStyle="1">
    <w:name w:val="Título 2 Car"/>
    <w:basedOn w:val="Fuentedeprrafopredeter"/>
    <w:link w:val="Ttulo2"/>
    <w:uiPriority w:val="9"/>
    <w:rsid w:val="00292914"/>
    <w:rPr>
      <w:rFonts w:asciiTheme="majorHAnsi" w:cstheme="majorBidi" w:eastAsiaTheme="majorEastAsia" w:hAnsiTheme="majorHAnsi"/>
      <w:color w:val="2e74b5" w:themeColor="accent1" w:themeShade="0000BF"/>
      <w:sz w:val="26"/>
      <w:szCs w:val="26"/>
    </w:rPr>
  </w:style>
  <w:style w:type="paragraph" w:styleId="TDC1">
    <w:name w:val="toc 1"/>
    <w:basedOn w:val="Normal"/>
    <w:next w:val="Normal"/>
    <w:autoRedefine w:val="1"/>
    <w:uiPriority w:val="39"/>
    <w:unhideWhenUsed w:val="1"/>
    <w:rsid w:val="00170502"/>
    <w:pPr>
      <w:spacing w:after="100"/>
    </w:pPr>
  </w:style>
  <w:style w:type="paragraph" w:styleId="TDC2">
    <w:name w:val="toc 2"/>
    <w:basedOn w:val="Normal"/>
    <w:next w:val="Normal"/>
    <w:autoRedefine w:val="1"/>
    <w:uiPriority w:val="39"/>
    <w:unhideWhenUsed w:val="1"/>
    <w:rsid w:val="00170502"/>
    <w:pPr>
      <w:spacing w:after="100"/>
      <w:ind w:left="220"/>
    </w:pPr>
  </w:style>
  <w:style w:type="character" w:styleId="Hipervnculo">
    <w:name w:val="Hyperlink"/>
    <w:basedOn w:val="Fuentedeprrafopredeter"/>
    <w:uiPriority w:val="99"/>
    <w:unhideWhenUsed w:val="1"/>
    <w:rsid w:val="00170502"/>
    <w:rPr>
      <w:color w:val="0563c1" w:themeColor="hyperlink"/>
      <w:u w:val="single"/>
    </w:rPr>
  </w:style>
  <w:style w:type="paragraph" w:styleId="Encabezado">
    <w:name w:val="header"/>
    <w:basedOn w:val="Normal"/>
    <w:link w:val="EncabezadoCar"/>
    <w:uiPriority w:val="99"/>
    <w:unhideWhenUsed w:val="1"/>
    <w:rsid w:val="00DD445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D445C"/>
  </w:style>
  <w:style w:type="paragraph" w:styleId="Piedepgina">
    <w:name w:val="footer"/>
    <w:basedOn w:val="Normal"/>
    <w:link w:val="PiedepginaCar"/>
    <w:uiPriority w:val="99"/>
    <w:unhideWhenUsed w:val="1"/>
    <w:rsid w:val="00DD445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D445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cursociberseguridad.com/" TargetMode="External"/><Relationship Id="rId11" Type="http://schemas.openxmlformats.org/officeDocument/2006/relationships/image" Target="media/image4.png"/><Relationship Id="rId22" Type="http://schemas.openxmlformats.org/officeDocument/2006/relationships/hyperlink" Target="https://www.is4k.es/blog/educando-en-ciberseguridad-iv-configuraciones-seguras-proteccion-ante-virus-y-fraudes" TargetMode="External"/><Relationship Id="rId10" Type="http://schemas.openxmlformats.org/officeDocument/2006/relationships/image" Target="media/image3.png"/><Relationship Id="rId21" Type="http://schemas.openxmlformats.org/officeDocument/2006/relationships/hyperlink" Target="https://www.coursera.org/specializations/ciberseguridad" TargetMode="External"/><Relationship Id="rId13" Type="http://schemas.openxmlformats.org/officeDocument/2006/relationships/hyperlink" Target="http://serbal.pntic.mec.es/srug0007/archivos/radiocomunicaciones/5%20MEDIOS%20DE%20TRANSMISION/APUNTES%20MEDIOS%20DE%20TRANSMISI%D3N.pdf" TargetMode="External"/><Relationship Id="rId24" Type="http://schemas.openxmlformats.org/officeDocument/2006/relationships/footer" Target="footer1.xml"/><Relationship Id="rId12" Type="http://schemas.openxmlformats.org/officeDocument/2006/relationships/image" Target="media/image1.png"/><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yperlink" Target="https://www.cisco.com/c/en/us/products/collateral/switches/catalyst-2960-series-switches/product_data_sheet0900aecd806b0bd8.html" TargetMode="External"/><Relationship Id="rId14" Type="http://schemas.openxmlformats.org/officeDocument/2006/relationships/hyperlink" Target="https://es.wikipedia.org/wiki/Red_inal%C3%A1mbrica" TargetMode="External"/><Relationship Id="rId17" Type="http://schemas.openxmlformats.org/officeDocument/2006/relationships/hyperlink" Target="https://www.linksys.com/ar/support-product?pid=01t80000003KIKqAAO" TargetMode="External"/><Relationship Id="rId16" Type="http://schemas.openxmlformats.org/officeDocument/2006/relationships/image" Target="media/image7.jpg"/><Relationship Id="rId5" Type="http://schemas.openxmlformats.org/officeDocument/2006/relationships/styles" Target="styles.xml"/><Relationship Id="rId19" Type="http://schemas.openxmlformats.org/officeDocument/2006/relationships/image" Target="media/image9.jpg"/><Relationship Id="rId6" Type="http://schemas.openxmlformats.org/officeDocument/2006/relationships/customXml" Target="../customXML/item1.xml"/><Relationship Id="rId18" Type="http://schemas.openxmlformats.org/officeDocument/2006/relationships/image" Target="media/image8.jpg"/><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FCR41lCiAFehdoiWM6simMBbJA==">AMUW2mW6l2hX6CgCgsDhGTG6RtlDWTOflH+uvLAQCWdnqhJv8P5uW0E8w3ZVmRv3PqdYdf33vHui7iayOd0SqQgOP9z7XtMZqZzRIQqoZLwEvukorX8K0hZvTpzJMGyaOpH1KVfE0S7fCFH+oKF4CyME+n1CkoVMpHOuSDBKZJMkFQjMt1OHhVSENKpeYLdWbfAq9gnnpNWKH/rV8crDev015+dlQ5i/in/HYsqABMhiRHJGeptDV3x9EbJs4BMHH6MYSyy2wP5biLdlyvvAzrLyY8DvsQ8eOzlxxNh69D38cdJuBJxbgV6829TqTQHfdaFWfX4liAzQVOd3Vl/aWAvGDRMSN85jwJGHjr0zd29zCMImQsHuxyU0a28DyTRdt35x5zlVCK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2019-01-22T01:58:00Z</dcterms:created>
  <dc:creator>Víctor Araneda</dc:creator>
</cp:coreProperties>
</file>